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52B3" w14:textId="739A28C5" w:rsidR="00D921FD" w:rsidRPr="005B333F" w:rsidRDefault="00E64A8B">
      <w:pPr>
        <w:rPr>
          <w:rFonts w:ascii="Calibri" w:hAnsi="Calibri" w:cs="Calibri"/>
          <w:b/>
          <w:bCs/>
          <w:sz w:val="32"/>
          <w:szCs w:val="32"/>
        </w:rPr>
      </w:pPr>
      <w:r w:rsidRPr="005B333F">
        <w:rPr>
          <w:rFonts w:ascii="Calibri" w:hAnsi="Calibri" w:cs="Calibri"/>
          <w:b/>
          <w:bCs/>
          <w:sz w:val="32"/>
          <w:szCs w:val="32"/>
        </w:rPr>
        <w:t>Restrukturierung</w:t>
      </w:r>
      <w:r w:rsidR="00D921FD" w:rsidRPr="005B333F">
        <w:rPr>
          <w:rFonts w:ascii="Calibri" w:hAnsi="Calibri" w:cs="Calibri"/>
          <w:b/>
          <w:bCs/>
          <w:sz w:val="32"/>
          <w:szCs w:val="32"/>
        </w:rPr>
        <w:t xml:space="preserve">: </w:t>
      </w:r>
      <w:r w:rsidR="00B34072" w:rsidRPr="005B333F">
        <w:rPr>
          <w:rFonts w:ascii="Calibri" w:hAnsi="Calibri" w:cs="Calibri"/>
          <w:b/>
          <w:bCs/>
          <w:sz w:val="32"/>
          <w:szCs w:val="32"/>
        </w:rPr>
        <w:t xml:space="preserve">Green Club </w:t>
      </w:r>
      <w:r w:rsidR="00D921FD" w:rsidRPr="005B333F">
        <w:rPr>
          <w:rFonts w:ascii="Calibri" w:hAnsi="Calibri" w:cs="Calibri"/>
          <w:b/>
          <w:bCs/>
          <w:sz w:val="32"/>
          <w:szCs w:val="32"/>
        </w:rPr>
        <w:t>stellt sich neu auf</w:t>
      </w:r>
    </w:p>
    <w:p w14:paraId="6E6EBBBB" w14:textId="77777777" w:rsidR="00B34072" w:rsidRPr="005B333F" w:rsidRDefault="00B34072">
      <w:pPr>
        <w:rPr>
          <w:rFonts w:ascii="Calibri" w:hAnsi="Calibri" w:cs="Calibri"/>
          <w:sz w:val="22"/>
          <w:szCs w:val="22"/>
        </w:rPr>
      </w:pPr>
    </w:p>
    <w:p w14:paraId="7EC84375" w14:textId="3DB67776" w:rsidR="00B34072" w:rsidRPr="005B333F" w:rsidRDefault="00D921FD">
      <w:pPr>
        <w:rPr>
          <w:rFonts w:ascii="Calibri" w:hAnsi="Calibri" w:cs="Calibri"/>
          <w:sz w:val="28"/>
          <w:szCs w:val="28"/>
        </w:rPr>
      </w:pPr>
      <w:r w:rsidRPr="005B333F">
        <w:rPr>
          <w:rFonts w:ascii="Calibri" w:hAnsi="Calibri" w:cs="Calibri"/>
          <w:sz w:val="28"/>
          <w:szCs w:val="28"/>
        </w:rPr>
        <w:t>Essener Salat-Lieferdienst startet Sanierungsverfahren in Eigenverwaltung</w:t>
      </w:r>
    </w:p>
    <w:p w14:paraId="5BF858F8" w14:textId="77777777" w:rsidR="00B34072" w:rsidRPr="005B333F" w:rsidRDefault="00B34072">
      <w:pPr>
        <w:rPr>
          <w:rFonts w:ascii="Calibri" w:hAnsi="Calibri" w:cs="Calibri"/>
          <w:sz w:val="22"/>
          <w:szCs w:val="22"/>
        </w:rPr>
      </w:pPr>
    </w:p>
    <w:p w14:paraId="09CA5B89" w14:textId="07627B3D" w:rsidR="001F5147" w:rsidRPr="005B333F" w:rsidRDefault="001F5147" w:rsidP="001F5147">
      <w:pPr>
        <w:tabs>
          <w:tab w:val="left" w:pos="709"/>
        </w:tabs>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w:t>
      </w:r>
      <w:r w:rsidRPr="005B333F">
        <w:rPr>
          <w:rFonts w:ascii="Calibri" w:eastAsia="Times New Roman" w:hAnsi="Calibri" w:cs="Calibri"/>
          <w:color w:val="000000"/>
          <w:kern w:val="0"/>
          <w:sz w:val="22"/>
          <w:szCs w:val="22"/>
          <w:lang w:eastAsia="de-DE"/>
          <w14:ligatures w14:val="none"/>
        </w:rPr>
        <w:tab/>
      </w:r>
      <w:r w:rsidR="00F42E41" w:rsidRPr="005B333F">
        <w:rPr>
          <w:rFonts w:ascii="Calibri" w:eastAsia="Times New Roman" w:hAnsi="Calibri" w:cs="Calibri"/>
          <w:color w:val="000000"/>
          <w:kern w:val="0"/>
          <w:sz w:val="22"/>
          <w:szCs w:val="22"/>
          <w:lang w:eastAsia="de-DE"/>
          <w14:ligatures w14:val="none"/>
        </w:rPr>
        <w:t>Lieferdienst hat Antrag auf Sanierung in Eigenverwaltung gestellt</w:t>
      </w:r>
    </w:p>
    <w:p w14:paraId="3113BEA9" w14:textId="751D3886" w:rsidR="00F42E41" w:rsidRPr="005B333F" w:rsidRDefault="001F5147" w:rsidP="001F5147">
      <w:pPr>
        <w:tabs>
          <w:tab w:val="left" w:pos="709"/>
        </w:tabs>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w:t>
      </w:r>
      <w:r w:rsidRPr="005B333F">
        <w:rPr>
          <w:rFonts w:ascii="Calibri" w:eastAsia="Times New Roman" w:hAnsi="Calibri" w:cs="Calibri"/>
          <w:color w:val="000000"/>
          <w:kern w:val="0"/>
          <w:sz w:val="22"/>
          <w:szCs w:val="22"/>
          <w:lang w:eastAsia="de-DE"/>
          <w14:ligatures w14:val="none"/>
        </w:rPr>
        <w:tab/>
      </w:r>
      <w:r w:rsidR="00F42E41" w:rsidRPr="005B333F">
        <w:rPr>
          <w:rFonts w:ascii="Calibri" w:eastAsia="Times New Roman" w:hAnsi="Calibri" w:cs="Calibri"/>
          <w:color w:val="000000"/>
          <w:kern w:val="0"/>
          <w:sz w:val="22"/>
          <w:szCs w:val="22"/>
          <w:lang w:eastAsia="de-DE"/>
          <w14:ligatures w14:val="none"/>
        </w:rPr>
        <w:t xml:space="preserve">Amtsgericht Essen </w:t>
      </w:r>
      <w:r w:rsidR="00515E3A" w:rsidRPr="005B333F">
        <w:rPr>
          <w:rFonts w:ascii="Calibri" w:eastAsia="Times New Roman" w:hAnsi="Calibri" w:cs="Calibri"/>
          <w:color w:val="000000"/>
          <w:kern w:val="0"/>
          <w:sz w:val="22"/>
          <w:szCs w:val="22"/>
          <w:lang w:eastAsia="de-DE"/>
          <w14:ligatures w14:val="none"/>
        </w:rPr>
        <w:t>ordnet</w:t>
      </w:r>
      <w:r w:rsidR="00CC6BA6" w:rsidRPr="005B333F">
        <w:rPr>
          <w:rFonts w:ascii="Calibri" w:eastAsia="Times New Roman" w:hAnsi="Calibri" w:cs="Calibri"/>
          <w:color w:val="000000"/>
          <w:kern w:val="0"/>
          <w:sz w:val="22"/>
          <w:szCs w:val="22"/>
          <w:lang w:eastAsia="de-DE"/>
          <w14:ligatures w14:val="none"/>
        </w:rPr>
        <w:t xml:space="preserve"> vorläufiges</w:t>
      </w:r>
      <w:r w:rsidR="00F42E41" w:rsidRPr="005B333F">
        <w:rPr>
          <w:rFonts w:ascii="Calibri" w:eastAsia="Times New Roman" w:hAnsi="Calibri" w:cs="Calibri"/>
          <w:color w:val="000000"/>
          <w:kern w:val="0"/>
          <w:sz w:val="22"/>
          <w:szCs w:val="22"/>
          <w:lang w:eastAsia="de-DE"/>
          <w14:ligatures w14:val="none"/>
        </w:rPr>
        <w:t xml:space="preserve"> Eigenverwaltungsverfahren</w:t>
      </w:r>
      <w:r w:rsidR="00CC6BA6" w:rsidRPr="005B333F">
        <w:rPr>
          <w:rFonts w:ascii="Calibri" w:eastAsia="Times New Roman" w:hAnsi="Calibri" w:cs="Calibri"/>
          <w:color w:val="000000"/>
          <w:kern w:val="0"/>
          <w:sz w:val="22"/>
          <w:szCs w:val="22"/>
          <w:lang w:eastAsia="de-DE"/>
          <w14:ligatures w14:val="none"/>
        </w:rPr>
        <w:t xml:space="preserve"> </w:t>
      </w:r>
      <w:r w:rsidR="00515E3A" w:rsidRPr="005B333F">
        <w:rPr>
          <w:rFonts w:ascii="Calibri" w:eastAsia="Times New Roman" w:hAnsi="Calibri" w:cs="Calibri"/>
          <w:color w:val="000000"/>
          <w:kern w:val="0"/>
          <w:sz w:val="22"/>
          <w:szCs w:val="22"/>
          <w:lang w:eastAsia="de-DE"/>
          <w14:ligatures w14:val="none"/>
        </w:rPr>
        <w:t>an</w:t>
      </w:r>
    </w:p>
    <w:p w14:paraId="16B666EA" w14:textId="16036BB5" w:rsidR="00CC6BA6" w:rsidRPr="005B333F" w:rsidRDefault="00F42E41" w:rsidP="00F42E41">
      <w:pPr>
        <w:tabs>
          <w:tab w:val="left" w:pos="709"/>
        </w:tabs>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w:t>
      </w:r>
      <w:r w:rsidRPr="005B333F">
        <w:rPr>
          <w:rFonts w:ascii="Calibri" w:eastAsia="Times New Roman" w:hAnsi="Calibri" w:cs="Calibri"/>
          <w:color w:val="000000"/>
          <w:kern w:val="0"/>
          <w:sz w:val="22"/>
          <w:szCs w:val="22"/>
          <w:lang w:eastAsia="de-DE"/>
          <w14:ligatures w14:val="none"/>
        </w:rPr>
        <w:tab/>
      </w:r>
      <w:r w:rsidR="00CC6BA6" w:rsidRPr="005B333F">
        <w:rPr>
          <w:rFonts w:ascii="Calibri" w:eastAsia="Times New Roman" w:hAnsi="Calibri" w:cs="Calibri"/>
          <w:color w:val="000000"/>
          <w:kern w:val="0"/>
          <w:sz w:val="22"/>
          <w:szCs w:val="22"/>
          <w:lang w:eastAsia="de-DE"/>
          <w14:ligatures w14:val="none"/>
        </w:rPr>
        <w:t xml:space="preserve">Löhne und Gehälter der </w:t>
      </w:r>
      <w:r w:rsidR="009A08BA" w:rsidRPr="005B333F">
        <w:rPr>
          <w:rFonts w:ascii="Calibri" w:eastAsia="Times New Roman" w:hAnsi="Calibri" w:cs="Calibri"/>
          <w:color w:val="000000"/>
          <w:kern w:val="0"/>
          <w:sz w:val="22"/>
          <w:szCs w:val="22"/>
          <w:lang w:eastAsia="de-DE"/>
          <w14:ligatures w14:val="none"/>
        </w:rPr>
        <w:t>rund 440</w:t>
      </w:r>
      <w:r w:rsidR="00CC6BA6" w:rsidRPr="005B333F">
        <w:rPr>
          <w:rFonts w:ascii="Calibri" w:eastAsia="Times New Roman" w:hAnsi="Calibri" w:cs="Calibri"/>
          <w:color w:val="000000"/>
          <w:kern w:val="0"/>
          <w:sz w:val="22"/>
          <w:szCs w:val="22"/>
          <w:lang w:eastAsia="de-DE"/>
          <w14:ligatures w14:val="none"/>
        </w:rPr>
        <w:t xml:space="preserve"> </w:t>
      </w:r>
      <w:proofErr w:type="spellStart"/>
      <w:r w:rsidR="00CC6BA6" w:rsidRPr="005B333F">
        <w:rPr>
          <w:rFonts w:ascii="Calibri" w:eastAsia="Times New Roman" w:hAnsi="Calibri" w:cs="Calibri"/>
          <w:color w:val="000000"/>
          <w:kern w:val="0"/>
          <w:sz w:val="22"/>
          <w:szCs w:val="22"/>
          <w:lang w:eastAsia="de-DE"/>
          <w14:ligatures w14:val="none"/>
        </w:rPr>
        <w:t>Mitarbeiter</w:t>
      </w:r>
      <w:r w:rsidR="00A63A48">
        <w:rPr>
          <w:rFonts w:ascii="Calibri" w:eastAsia="Times New Roman" w:hAnsi="Calibri" w:cs="Calibri"/>
          <w:color w:val="000000"/>
          <w:kern w:val="0"/>
          <w:sz w:val="22"/>
          <w:szCs w:val="22"/>
          <w:lang w:eastAsia="de-DE"/>
          <w14:ligatures w14:val="none"/>
        </w:rPr>
        <w:t>:innen</w:t>
      </w:r>
      <w:proofErr w:type="spellEnd"/>
      <w:r w:rsidR="00CC6BA6" w:rsidRPr="005B333F">
        <w:rPr>
          <w:rFonts w:ascii="Calibri" w:eastAsia="Times New Roman" w:hAnsi="Calibri" w:cs="Calibri"/>
          <w:color w:val="000000"/>
          <w:kern w:val="0"/>
          <w:sz w:val="22"/>
          <w:szCs w:val="22"/>
          <w:lang w:eastAsia="de-DE"/>
          <w14:ligatures w14:val="none"/>
        </w:rPr>
        <w:t xml:space="preserve"> sind gesichert</w:t>
      </w:r>
    </w:p>
    <w:p w14:paraId="3C8B837A" w14:textId="25AB648B" w:rsidR="008C647B" w:rsidRPr="005B333F" w:rsidRDefault="00CC6BA6" w:rsidP="00F42E41">
      <w:pPr>
        <w:tabs>
          <w:tab w:val="left" w:pos="709"/>
        </w:tabs>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w:t>
      </w:r>
      <w:r w:rsidRPr="005B333F">
        <w:rPr>
          <w:rFonts w:ascii="Calibri" w:eastAsia="Times New Roman" w:hAnsi="Calibri" w:cs="Calibri"/>
          <w:color w:val="000000"/>
          <w:kern w:val="0"/>
          <w:sz w:val="22"/>
          <w:szCs w:val="22"/>
          <w:lang w:eastAsia="de-DE"/>
          <w14:ligatures w14:val="none"/>
        </w:rPr>
        <w:tab/>
      </w:r>
      <w:r w:rsidR="00F42E41" w:rsidRPr="005B333F">
        <w:rPr>
          <w:rFonts w:ascii="Calibri" w:eastAsia="Times New Roman" w:hAnsi="Calibri" w:cs="Calibri"/>
          <w:color w:val="000000"/>
          <w:kern w:val="0"/>
          <w:sz w:val="22"/>
          <w:szCs w:val="22"/>
          <w:lang w:eastAsia="de-DE"/>
          <w14:ligatures w14:val="none"/>
        </w:rPr>
        <w:t xml:space="preserve">Neustart soll Standorte und Arbeitsplätze </w:t>
      </w:r>
      <w:r w:rsidR="009A08BA" w:rsidRPr="005B333F">
        <w:rPr>
          <w:rFonts w:ascii="Calibri" w:eastAsia="Times New Roman" w:hAnsi="Calibri" w:cs="Calibri"/>
          <w:color w:val="000000"/>
          <w:kern w:val="0"/>
          <w:sz w:val="22"/>
          <w:szCs w:val="22"/>
          <w:lang w:eastAsia="de-DE"/>
          <w14:ligatures w14:val="none"/>
        </w:rPr>
        <w:t>erhalten</w:t>
      </w:r>
    </w:p>
    <w:p w14:paraId="59CDAE71" w14:textId="7A838000" w:rsidR="00F42E41" w:rsidRPr="005B333F" w:rsidRDefault="00F42E41" w:rsidP="00F42E41">
      <w:pPr>
        <w:tabs>
          <w:tab w:val="left" w:pos="709"/>
        </w:tabs>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w:t>
      </w:r>
      <w:r w:rsidRPr="005B333F">
        <w:rPr>
          <w:rFonts w:ascii="Calibri" w:eastAsia="Times New Roman" w:hAnsi="Calibri" w:cs="Calibri"/>
          <w:color w:val="000000"/>
          <w:kern w:val="0"/>
          <w:sz w:val="22"/>
          <w:szCs w:val="22"/>
          <w:lang w:eastAsia="de-DE"/>
          <w14:ligatures w14:val="none"/>
        </w:rPr>
        <w:tab/>
        <w:t xml:space="preserve">Ziel ist </w:t>
      </w:r>
      <w:r w:rsidR="00A43DBA" w:rsidRPr="005B333F">
        <w:rPr>
          <w:rFonts w:ascii="Calibri" w:eastAsia="Times New Roman" w:hAnsi="Calibri" w:cs="Calibri"/>
          <w:color w:val="000000"/>
          <w:kern w:val="0"/>
          <w:sz w:val="22"/>
          <w:szCs w:val="22"/>
          <w:lang w:eastAsia="de-DE"/>
          <w14:ligatures w14:val="none"/>
        </w:rPr>
        <w:t xml:space="preserve">langfristige </w:t>
      </w:r>
      <w:r w:rsidRPr="005B333F">
        <w:rPr>
          <w:rFonts w:ascii="Calibri" w:eastAsia="Times New Roman" w:hAnsi="Calibri" w:cs="Calibri"/>
          <w:color w:val="000000"/>
          <w:kern w:val="0"/>
          <w:sz w:val="22"/>
          <w:szCs w:val="22"/>
          <w:lang w:eastAsia="de-DE"/>
          <w14:ligatures w14:val="none"/>
        </w:rPr>
        <w:t>Fortführung des Geschäftsbetriebes</w:t>
      </w:r>
    </w:p>
    <w:p w14:paraId="0E4F7648" w14:textId="77777777" w:rsidR="00F42E41" w:rsidRPr="005B333F" w:rsidRDefault="00F42E41" w:rsidP="00F42E41">
      <w:pPr>
        <w:tabs>
          <w:tab w:val="left" w:pos="709"/>
        </w:tabs>
        <w:rPr>
          <w:rFonts w:ascii="Calibri" w:eastAsia="Times New Roman" w:hAnsi="Calibri" w:cs="Calibri"/>
          <w:color w:val="000000"/>
          <w:kern w:val="0"/>
          <w:sz w:val="22"/>
          <w:szCs w:val="22"/>
          <w:lang w:eastAsia="de-DE"/>
          <w14:ligatures w14:val="none"/>
        </w:rPr>
      </w:pPr>
    </w:p>
    <w:p w14:paraId="39AA7CA1" w14:textId="03899B97" w:rsidR="00307F8F" w:rsidRPr="005B333F" w:rsidRDefault="00D921FD"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Der auf gesunde Bowls und Salate spezialisierte Lieferdienst Green Club stellt sich neu auf. </w:t>
      </w:r>
      <w:r w:rsidR="005173BC" w:rsidRPr="005B333F">
        <w:rPr>
          <w:rFonts w:ascii="Calibri" w:eastAsia="Times New Roman" w:hAnsi="Calibri" w:cs="Calibri"/>
          <w:color w:val="000000"/>
          <w:kern w:val="0"/>
          <w:sz w:val="22"/>
          <w:szCs w:val="22"/>
          <w:lang w:eastAsia="de-DE"/>
          <w14:ligatures w14:val="none"/>
        </w:rPr>
        <w:t xml:space="preserve">Das Amtsgericht Essen hat </w:t>
      </w:r>
      <w:r w:rsidR="00AA21F3">
        <w:rPr>
          <w:rFonts w:ascii="Calibri" w:eastAsia="Times New Roman" w:hAnsi="Calibri" w:cs="Calibri"/>
          <w:color w:val="000000"/>
          <w:kern w:val="0"/>
          <w:sz w:val="22"/>
          <w:szCs w:val="22"/>
          <w:lang w:eastAsia="de-DE"/>
          <w14:ligatures w14:val="none"/>
        </w:rPr>
        <w:t>eine</w:t>
      </w:r>
      <w:r w:rsidR="00D0085E">
        <w:rPr>
          <w:rFonts w:ascii="Calibri" w:eastAsia="Times New Roman" w:hAnsi="Calibri" w:cs="Calibri"/>
          <w:color w:val="000000"/>
          <w:kern w:val="0"/>
          <w:sz w:val="22"/>
          <w:szCs w:val="22"/>
          <w:lang w:eastAsia="de-DE"/>
          <w14:ligatures w14:val="none"/>
        </w:rPr>
        <w:t>m</w:t>
      </w:r>
      <w:r w:rsidR="00AA21F3">
        <w:rPr>
          <w:rFonts w:ascii="Calibri" w:eastAsia="Times New Roman" w:hAnsi="Calibri" w:cs="Calibri"/>
          <w:color w:val="000000"/>
          <w:kern w:val="0"/>
          <w:sz w:val="22"/>
          <w:szCs w:val="22"/>
          <w:lang w:eastAsia="de-DE"/>
          <w14:ligatures w14:val="none"/>
        </w:rPr>
        <w:t xml:space="preserve"> entsprechenden</w:t>
      </w:r>
      <w:r w:rsidR="00E42641">
        <w:rPr>
          <w:rFonts w:ascii="Calibri" w:eastAsia="Times New Roman" w:hAnsi="Calibri" w:cs="Calibri"/>
          <w:color w:val="000000"/>
          <w:kern w:val="0"/>
          <w:sz w:val="22"/>
          <w:szCs w:val="22"/>
          <w:lang w:eastAsia="de-DE"/>
          <w14:ligatures w14:val="none"/>
        </w:rPr>
        <w:t xml:space="preserve"> A</w:t>
      </w:r>
      <w:r w:rsidR="005173BC" w:rsidRPr="005B333F">
        <w:rPr>
          <w:rFonts w:ascii="Calibri" w:eastAsia="Times New Roman" w:hAnsi="Calibri" w:cs="Calibri"/>
          <w:color w:val="000000"/>
          <w:kern w:val="0"/>
          <w:sz w:val="22"/>
          <w:szCs w:val="22"/>
          <w:lang w:eastAsia="de-DE"/>
          <w14:ligatures w14:val="none"/>
        </w:rPr>
        <w:t xml:space="preserve">ntrag der Green Club GmbH </w:t>
      </w:r>
      <w:r w:rsidR="00D01ADC">
        <w:rPr>
          <w:rFonts w:ascii="Calibri" w:eastAsia="Times New Roman" w:hAnsi="Calibri" w:cs="Calibri"/>
          <w:color w:val="000000"/>
          <w:kern w:val="0"/>
          <w:sz w:val="22"/>
          <w:szCs w:val="22"/>
          <w:lang w:eastAsia="de-DE"/>
          <w14:ligatures w14:val="none"/>
        </w:rPr>
        <w:t xml:space="preserve">vom </w:t>
      </w:r>
      <w:r w:rsidR="005173BC" w:rsidRPr="005B333F">
        <w:rPr>
          <w:rFonts w:ascii="Calibri" w:eastAsia="Times New Roman" w:hAnsi="Calibri" w:cs="Calibri"/>
          <w:color w:val="000000"/>
          <w:kern w:val="0"/>
          <w:sz w:val="22"/>
          <w:szCs w:val="22"/>
          <w:lang w:eastAsia="de-DE"/>
          <w14:ligatures w14:val="none"/>
        </w:rPr>
        <w:t xml:space="preserve">Donnerstag, 5. Dezember, stattgegeben und das vorläufige </w:t>
      </w:r>
      <w:r w:rsidR="00E42641">
        <w:rPr>
          <w:rFonts w:ascii="Calibri" w:eastAsia="Times New Roman" w:hAnsi="Calibri" w:cs="Calibri"/>
          <w:color w:val="000000"/>
          <w:kern w:val="0"/>
          <w:sz w:val="22"/>
          <w:szCs w:val="22"/>
          <w:lang w:eastAsia="de-DE"/>
          <w14:ligatures w14:val="none"/>
        </w:rPr>
        <w:t>sanierende Eigenverwaltung</w:t>
      </w:r>
      <w:r w:rsidR="005173BC" w:rsidRPr="005B333F">
        <w:rPr>
          <w:rFonts w:ascii="Calibri" w:eastAsia="Times New Roman" w:hAnsi="Calibri" w:cs="Calibri"/>
          <w:color w:val="000000"/>
          <w:kern w:val="0"/>
          <w:sz w:val="22"/>
          <w:szCs w:val="22"/>
          <w:lang w:eastAsia="de-DE"/>
          <w14:ligatures w14:val="none"/>
        </w:rPr>
        <w:t xml:space="preserve">sverfahren angeordnet. </w:t>
      </w:r>
      <w:r w:rsidR="00A0696D" w:rsidRPr="005B333F">
        <w:rPr>
          <w:rFonts w:ascii="Calibri" w:eastAsia="Times New Roman" w:hAnsi="Calibri" w:cs="Calibri"/>
          <w:color w:val="000000"/>
          <w:kern w:val="0"/>
          <w:sz w:val="22"/>
          <w:szCs w:val="22"/>
          <w:lang w:eastAsia="de-DE"/>
          <w14:ligatures w14:val="none"/>
        </w:rPr>
        <w:t xml:space="preserve">Damit </w:t>
      </w:r>
      <w:r w:rsidR="008D6A75" w:rsidRPr="005B333F">
        <w:rPr>
          <w:rFonts w:ascii="Calibri" w:eastAsia="Times New Roman" w:hAnsi="Calibri" w:cs="Calibri"/>
          <w:color w:val="000000"/>
          <w:kern w:val="0"/>
          <w:sz w:val="22"/>
          <w:szCs w:val="22"/>
          <w:lang w:eastAsia="de-DE"/>
          <w14:ligatures w14:val="none"/>
        </w:rPr>
        <w:t>läuft der Geschäftsbetrieb des Lieferdienstes an allen zwölf Standorten in Deutschland weiter</w:t>
      </w:r>
      <w:r w:rsidR="00A0696D" w:rsidRPr="005B333F">
        <w:rPr>
          <w:rFonts w:ascii="Calibri" w:eastAsia="Times New Roman" w:hAnsi="Calibri" w:cs="Calibri"/>
          <w:color w:val="000000"/>
          <w:kern w:val="0"/>
          <w:sz w:val="22"/>
          <w:szCs w:val="22"/>
          <w:lang w:eastAsia="de-DE"/>
          <w14:ligatures w14:val="none"/>
        </w:rPr>
        <w:t xml:space="preserve">. Ziel des </w:t>
      </w:r>
      <w:r w:rsidR="00E42641">
        <w:rPr>
          <w:rFonts w:ascii="Calibri" w:eastAsia="Times New Roman" w:hAnsi="Calibri" w:cs="Calibri"/>
          <w:color w:val="000000"/>
          <w:kern w:val="0"/>
          <w:sz w:val="22"/>
          <w:szCs w:val="22"/>
          <w:lang w:eastAsia="de-DE"/>
          <w14:ligatures w14:val="none"/>
        </w:rPr>
        <w:t>Sanierungsverfahrens</w:t>
      </w:r>
      <w:r w:rsidR="00A0696D" w:rsidRPr="005B333F">
        <w:rPr>
          <w:rFonts w:ascii="Calibri" w:eastAsia="Times New Roman" w:hAnsi="Calibri" w:cs="Calibri"/>
          <w:color w:val="000000"/>
          <w:kern w:val="0"/>
          <w:sz w:val="22"/>
          <w:szCs w:val="22"/>
          <w:lang w:eastAsia="de-DE"/>
          <w14:ligatures w14:val="none"/>
        </w:rPr>
        <w:t xml:space="preserve"> ist es</w:t>
      </w:r>
      <w:r w:rsidR="008D6A75" w:rsidRPr="005B333F">
        <w:rPr>
          <w:rFonts w:ascii="Calibri" w:eastAsia="Times New Roman" w:hAnsi="Calibri" w:cs="Calibri"/>
          <w:color w:val="000000"/>
          <w:kern w:val="0"/>
          <w:sz w:val="22"/>
          <w:szCs w:val="22"/>
          <w:lang w:eastAsia="de-DE"/>
          <w14:ligatures w14:val="none"/>
        </w:rPr>
        <w:t xml:space="preserve">, die </w:t>
      </w:r>
      <w:r w:rsidR="005173BC" w:rsidRPr="005B333F">
        <w:rPr>
          <w:rFonts w:ascii="Calibri" w:eastAsia="Times New Roman" w:hAnsi="Calibri" w:cs="Calibri"/>
          <w:color w:val="000000"/>
          <w:kern w:val="0"/>
          <w:sz w:val="22"/>
          <w:szCs w:val="22"/>
          <w:lang w:eastAsia="de-DE"/>
          <w14:ligatures w14:val="none"/>
        </w:rPr>
        <w:t>rund 4</w:t>
      </w:r>
      <w:r w:rsidR="005B49E6" w:rsidRPr="005B333F">
        <w:rPr>
          <w:rFonts w:ascii="Calibri" w:eastAsia="Times New Roman" w:hAnsi="Calibri" w:cs="Calibri"/>
          <w:color w:val="000000"/>
          <w:kern w:val="0"/>
          <w:sz w:val="22"/>
          <w:szCs w:val="22"/>
          <w:lang w:eastAsia="de-DE"/>
          <w14:ligatures w14:val="none"/>
        </w:rPr>
        <w:t>4</w:t>
      </w:r>
      <w:r w:rsidR="005173BC" w:rsidRPr="005B333F">
        <w:rPr>
          <w:rFonts w:ascii="Calibri" w:eastAsia="Times New Roman" w:hAnsi="Calibri" w:cs="Calibri"/>
          <w:color w:val="000000"/>
          <w:kern w:val="0"/>
          <w:sz w:val="22"/>
          <w:szCs w:val="22"/>
          <w:lang w:eastAsia="de-DE"/>
          <w14:ligatures w14:val="none"/>
        </w:rPr>
        <w:t xml:space="preserve">0 </w:t>
      </w:r>
      <w:r w:rsidR="008D6A75" w:rsidRPr="005B333F">
        <w:rPr>
          <w:rFonts w:ascii="Calibri" w:eastAsia="Times New Roman" w:hAnsi="Calibri" w:cs="Calibri"/>
          <w:color w:val="000000"/>
          <w:kern w:val="0"/>
          <w:sz w:val="22"/>
          <w:szCs w:val="22"/>
          <w:lang w:eastAsia="de-DE"/>
          <w14:ligatures w14:val="none"/>
        </w:rPr>
        <w:t>Arbeitsplätze zu sichern</w:t>
      </w:r>
      <w:r w:rsidR="00E42641">
        <w:rPr>
          <w:rFonts w:ascii="Calibri" w:eastAsia="Times New Roman" w:hAnsi="Calibri" w:cs="Calibri"/>
          <w:color w:val="000000"/>
          <w:kern w:val="0"/>
          <w:sz w:val="22"/>
          <w:szCs w:val="22"/>
          <w:lang w:eastAsia="de-DE"/>
          <w14:ligatures w14:val="none"/>
        </w:rPr>
        <w:t xml:space="preserve"> sowie </w:t>
      </w:r>
      <w:r w:rsidR="008D6A75" w:rsidRPr="005B333F">
        <w:rPr>
          <w:rFonts w:ascii="Calibri" w:eastAsia="Times New Roman" w:hAnsi="Calibri" w:cs="Calibri"/>
          <w:color w:val="000000"/>
          <w:kern w:val="0"/>
          <w:sz w:val="22"/>
          <w:szCs w:val="22"/>
          <w:lang w:eastAsia="de-DE"/>
          <w14:ligatures w14:val="none"/>
        </w:rPr>
        <w:t xml:space="preserve">den Geschäftsbetrieb </w:t>
      </w:r>
      <w:r w:rsidR="00E42641">
        <w:rPr>
          <w:rFonts w:ascii="Calibri" w:eastAsia="Times New Roman" w:hAnsi="Calibri" w:cs="Calibri"/>
          <w:color w:val="000000"/>
          <w:kern w:val="0"/>
          <w:sz w:val="22"/>
          <w:szCs w:val="22"/>
          <w:lang w:eastAsia="de-DE"/>
          <w14:ligatures w14:val="none"/>
        </w:rPr>
        <w:t xml:space="preserve">zu restrukturieren und </w:t>
      </w:r>
      <w:r w:rsidR="008D6A75" w:rsidRPr="005B333F">
        <w:rPr>
          <w:rFonts w:ascii="Calibri" w:eastAsia="Times New Roman" w:hAnsi="Calibri" w:cs="Calibri"/>
          <w:color w:val="000000"/>
          <w:kern w:val="0"/>
          <w:sz w:val="22"/>
          <w:szCs w:val="22"/>
          <w:lang w:eastAsia="de-DE"/>
          <w14:ligatures w14:val="none"/>
        </w:rPr>
        <w:t>aufrechtzuerhalten</w:t>
      </w:r>
      <w:r w:rsidR="00E42641">
        <w:rPr>
          <w:rFonts w:ascii="Calibri" w:eastAsia="Times New Roman" w:hAnsi="Calibri" w:cs="Calibri"/>
          <w:color w:val="000000"/>
          <w:kern w:val="0"/>
          <w:sz w:val="22"/>
          <w:szCs w:val="22"/>
          <w:lang w:eastAsia="de-DE"/>
          <w14:ligatures w14:val="none"/>
        </w:rPr>
        <w:t>.</w:t>
      </w:r>
      <w:r w:rsidR="008D6A75" w:rsidRPr="005B333F">
        <w:rPr>
          <w:rFonts w:ascii="Calibri" w:eastAsia="Times New Roman" w:hAnsi="Calibri" w:cs="Calibri"/>
          <w:color w:val="000000"/>
          <w:kern w:val="0"/>
          <w:sz w:val="22"/>
          <w:szCs w:val="22"/>
          <w:lang w:eastAsia="de-DE"/>
          <w14:ligatures w14:val="none"/>
        </w:rPr>
        <w:t xml:space="preserve"> </w:t>
      </w:r>
    </w:p>
    <w:p w14:paraId="1AA471DE" w14:textId="77777777" w:rsidR="00307F8F" w:rsidRPr="005B333F" w:rsidRDefault="00307F8F" w:rsidP="001F5147">
      <w:pPr>
        <w:rPr>
          <w:rFonts w:ascii="Calibri" w:eastAsia="Times New Roman" w:hAnsi="Calibri" w:cs="Calibri"/>
          <w:color w:val="000000"/>
          <w:kern w:val="0"/>
          <w:sz w:val="22"/>
          <w:szCs w:val="22"/>
          <w:lang w:eastAsia="de-DE"/>
          <w14:ligatures w14:val="none"/>
        </w:rPr>
      </w:pPr>
    </w:p>
    <w:p w14:paraId="05A7F013" w14:textId="50B6349C" w:rsidR="00CA14CA" w:rsidRPr="005B333F" w:rsidRDefault="005173BC"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Im Eigenverwaltungsverfahren </w:t>
      </w:r>
      <w:r w:rsidR="00307F8F" w:rsidRPr="005B333F">
        <w:rPr>
          <w:rFonts w:ascii="Calibri" w:eastAsia="Times New Roman" w:hAnsi="Calibri" w:cs="Calibri"/>
          <w:color w:val="000000"/>
          <w:kern w:val="0"/>
          <w:sz w:val="22"/>
          <w:szCs w:val="22"/>
          <w:lang w:eastAsia="de-DE"/>
          <w14:ligatures w14:val="none"/>
        </w:rPr>
        <w:t xml:space="preserve">erarbeitet </w:t>
      </w:r>
      <w:r w:rsidRPr="005B333F">
        <w:rPr>
          <w:rFonts w:ascii="Calibri" w:eastAsia="Times New Roman" w:hAnsi="Calibri" w:cs="Calibri"/>
          <w:color w:val="000000"/>
          <w:kern w:val="0"/>
          <w:sz w:val="22"/>
          <w:szCs w:val="22"/>
          <w:lang w:eastAsia="de-DE"/>
          <w14:ligatures w14:val="none"/>
        </w:rPr>
        <w:t>Green Club nunmehr einen Sanierungsplan, um die Zukunftsfähigkeit des auf Nachhaltigkeit bedachten Lieferdienstes sicherzustellen.</w:t>
      </w:r>
      <w:r w:rsidR="00307F8F" w:rsidRPr="005B333F">
        <w:rPr>
          <w:rFonts w:ascii="Calibri" w:eastAsia="Times New Roman" w:hAnsi="Calibri" w:cs="Calibri"/>
          <w:color w:val="000000"/>
          <w:kern w:val="0"/>
          <w:sz w:val="22"/>
          <w:szCs w:val="22"/>
          <w:lang w:eastAsia="de-DE"/>
          <w14:ligatures w14:val="none"/>
        </w:rPr>
        <w:t xml:space="preserve"> </w:t>
      </w:r>
      <w:r w:rsidR="00471669">
        <w:rPr>
          <w:rFonts w:ascii="Calibri" w:eastAsia="Times New Roman" w:hAnsi="Calibri" w:cs="Calibri"/>
          <w:color w:val="000000"/>
          <w:kern w:val="0"/>
          <w:sz w:val="22"/>
          <w:szCs w:val="22"/>
          <w:lang w:eastAsia="de-DE"/>
          <w14:ligatures w14:val="none"/>
        </w:rPr>
        <w:t>Begleitet wird das Unternehmen</w:t>
      </w:r>
      <w:r w:rsidR="00471669" w:rsidRPr="00A63A48">
        <w:rPr>
          <w:rFonts w:ascii="Calibri" w:eastAsia="Times New Roman" w:hAnsi="Calibri" w:cs="Calibri"/>
          <w:color w:val="000000"/>
          <w:kern w:val="0"/>
          <w:sz w:val="22"/>
          <w:szCs w:val="22"/>
          <w:lang w:eastAsia="de-DE"/>
          <w14:ligatures w14:val="none"/>
        </w:rPr>
        <w:t xml:space="preserve"> von </w:t>
      </w:r>
      <w:r w:rsidR="00330E46">
        <w:rPr>
          <w:rFonts w:ascii="Calibri" w:eastAsia="Times New Roman" w:hAnsi="Calibri" w:cs="Calibri"/>
          <w:color w:val="000000"/>
          <w:kern w:val="0"/>
          <w:sz w:val="22"/>
          <w:szCs w:val="22"/>
          <w:lang w:eastAsia="de-DE"/>
          <w14:ligatures w14:val="none"/>
        </w:rPr>
        <w:t>der auf Restrukturierung</w:t>
      </w:r>
      <w:r w:rsidR="00471669">
        <w:rPr>
          <w:rFonts w:ascii="Calibri" w:eastAsia="Times New Roman" w:hAnsi="Calibri" w:cs="Calibri"/>
          <w:color w:val="000000"/>
          <w:kern w:val="0"/>
          <w:sz w:val="22"/>
          <w:szCs w:val="22"/>
          <w:lang w:eastAsia="de-DE"/>
          <w14:ligatures w14:val="none"/>
        </w:rPr>
        <w:t xml:space="preserve"> und Sanierung spezialisierten</w:t>
      </w:r>
      <w:r w:rsidR="00471669" w:rsidRPr="00A63A48">
        <w:rPr>
          <w:rFonts w:ascii="Calibri" w:eastAsia="Times New Roman" w:hAnsi="Calibri" w:cs="Calibri"/>
          <w:color w:val="000000"/>
          <w:kern w:val="0"/>
          <w:sz w:val="22"/>
          <w:szCs w:val="22"/>
          <w:lang w:eastAsia="de-DE"/>
          <w14:ligatures w14:val="none"/>
        </w:rPr>
        <w:t xml:space="preserve"> Kanzlei Aderhold in der Durchführung des Eigenverwaltungsverfahrens</w:t>
      </w:r>
      <w:r w:rsidR="008679A2">
        <w:rPr>
          <w:rFonts w:ascii="Calibri" w:eastAsia="Times New Roman" w:hAnsi="Calibri" w:cs="Calibri"/>
          <w:color w:val="000000"/>
          <w:kern w:val="0"/>
          <w:sz w:val="22"/>
          <w:szCs w:val="22"/>
          <w:lang w:eastAsia="de-DE"/>
          <w14:ligatures w14:val="none"/>
        </w:rPr>
        <w:t>.</w:t>
      </w:r>
      <w:r w:rsidR="00471669" w:rsidRPr="00A63A48">
        <w:rPr>
          <w:rFonts w:ascii="Calibri" w:eastAsia="Times New Roman" w:hAnsi="Calibri" w:cs="Calibri"/>
          <w:color w:val="000000"/>
          <w:kern w:val="0"/>
          <w:sz w:val="22"/>
          <w:szCs w:val="22"/>
          <w:lang w:eastAsia="de-DE"/>
          <w14:ligatures w14:val="none"/>
        </w:rPr>
        <w:t xml:space="preserve"> Rechtsanwalt und Aderhold-Partner Maximilian Michelsen ist</w:t>
      </w:r>
      <w:r w:rsidR="008679A2">
        <w:rPr>
          <w:rFonts w:ascii="Calibri" w:eastAsia="Times New Roman" w:hAnsi="Calibri" w:cs="Calibri"/>
          <w:color w:val="000000"/>
          <w:kern w:val="0"/>
          <w:sz w:val="22"/>
          <w:szCs w:val="22"/>
          <w:lang w:eastAsia="de-DE"/>
          <w14:ligatures w14:val="none"/>
        </w:rPr>
        <w:t xml:space="preserve"> </w:t>
      </w:r>
      <w:r w:rsidR="00471669" w:rsidRPr="00A63A48">
        <w:rPr>
          <w:rFonts w:ascii="Calibri" w:eastAsia="Times New Roman" w:hAnsi="Calibri" w:cs="Calibri"/>
          <w:color w:val="000000"/>
          <w:kern w:val="0"/>
          <w:sz w:val="22"/>
          <w:szCs w:val="22"/>
          <w:lang w:eastAsia="de-DE"/>
          <w14:ligatures w14:val="none"/>
        </w:rPr>
        <w:t>als Generalhandlungsbevollmächtigter tätig</w:t>
      </w:r>
      <w:r w:rsidR="008679A2">
        <w:rPr>
          <w:rFonts w:ascii="Calibri" w:eastAsia="Times New Roman" w:hAnsi="Calibri" w:cs="Calibri"/>
          <w:color w:val="000000"/>
          <w:kern w:val="0"/>
          <w:sz w:val="22"/>
          <w:szCs w:val="22"/>
          <w:lang w:eastAsia="de-DE"/>
          <w14:ligatures w14:val="none"/>
        </w:rPr>
        <w:t xml:space="preserve"> und wird </w:t>
      </w:r>
      <w:r w:rsidR="008679A2" w:rsidRPr="00A63A48">
        <w:rPr>
          <w:rFonts w:ascii="Calibri" w:eastAsia="Times New Roman" w:hAnsi="Calibri" w:cs="Calibri"/>
          <w:color w:val="000000"/>
          <w:kern w:val="0"/>
          <w:sz w:val="22"/>
          <w:szCs w:val="22"/>
          <w:lang w:eastAsia="de-DE"/>
          <w14:ligatures w14:val="none"/>
        </w:rPr>
        <w:t>unterstützt vom Aderhold-Team um die Anwältin und Partnerin Dr. Susanne Szameitat</w:t>
      </w:r>
      <w:r w:rsidR="00471669" w:rsidRPr="00A63A48">
        <w:rPr>
          <w:rFonts w:ascii="Calibri" w:eastAsia="Times New Roman" w:hAnsi="Calibri" w:cs="Calibri"/>
          <w:color w:val="000000"/>
          <w:kern w:val="0"/>
          <w:sz w:val="22"/>
          <w:szCs w:val="22"/>
          <w:lang w:eastAsia="de-DE"/>
          <w14:ligatures w14:val="none"/>
        </w:rPr>
        <w:t>.</w:t>
      </w:r>
      <w:r w:rsidR="00471669">
        <w:rPr>
          <w:rFonts w:ascii="Calibri" w:eastAsia="Times New Roman" w:hAnsi="Calibri" w:cs="Calibri"/>
          <w:color w:val="000000"/>
          <w:kern w:val="0"/>
          <w:sz w:val="22"/>
          <w:szCs w:val="22"/>
          <w:lang w:eastAsia="de-DE"/>
          <w14:ligatures w14:val="none"/>
        </w:rPr>
        <w:t xml:space="preserve"> </w:t>
      </w:r>
      <w:r w:rsidR="00330E46">
        <w:rPr>
          <w:rFonts w:ascii="Calibri" w:eastAsia="Times New Roman" w:hAnsi="Calibri" w:cs="Calibri"/>
          <w:color w:val="000000"/>
          <w:kern w:val="0"/>
          <w:sz w:val="22"/>
          <w:szCs w:val="22"/>
          <w:lang w:eastAsia="de-DE"/>
          <w14:ligatures w14:val="none"/>
        </w:rPr>
        <w:t xml:space="preserve">Komplettiert wird die Restrukturierungsexpertise durch das Team der Aderhold Unternehmens Beratung GmbH unter der Führung des Geschäftsführers Christian Marc Krause.  </w:t>
      </w:r>
      <w:r w:rsidR="00E42641" w:rsidRPr="005B333F">
        <w:rPr>
          <w:rFonts w:ascii="Calibri" w:eastAsia="Times New Roman" w:hAnsi="Calibri" w:cs="Calibri"/>
          <w:color w:val="000000"/>
          <w:kern w:val="0"/>
          <w:sz w:val="22"/>
          <w:szCs w:val="22"/>
          <w:lang w:eastAsia="de-DE"/>
          <w14:ligatures w14:val="none"/>
        </w:rPr>
        <w:t xml:space="preserve">Als vorläufigen Sachwalter hat das Amtsgericht </w:t>
      </w:r>
      <w:r w:rsidR="00330E46">
        <w:rPr>
          <w:rFonts w:ascii="Calibri" w:eastAsia="Times New Roman" w:hAnsi="Calibri" w:cs="Calibri"/>
          <w:color w:val="000000"/>
          <w:kern w:val="0"/>
          <w:sz w:val="22"/>
          <w:szCs w:val="22"/>
          <w:lang w:eastAsia="de-DE"/>
          <w14:ligatures w14:val="none"/>
        </w:rPr>
        <w:t xml:space="preserve">den Sanierungsexperten </w:t>
      </w:r>
      <w:r w:rsidR="007735D0">
        <w:rPr>
          <w:rFonts w:ascii="Calibri" w:eastAsia="Times New Roman" w:hAnsi="Calibri" w:cs="Calibri"/>
          <w:color w:val="000000"/>
          <w:kern w:val="0"/>
          <w:sz w:val="22"/>
          <w:szCs w:val="22"/>
          <w:lang w:eastAsia="de-DE"/>
          <w14:ligatures w14:val="none"/>
        </w:rPr>
        <w:t xml:space="preserve">Georg </w:t>
      </w:r>
      <w:proofErr w:type="spellStart"/>
      <w:r w:rsidR="007735D0">
        <w:rPr>
          <w:rFonts w:ascii="Calibri" w:eastAsia="Times New Roman" w:hAnsi="Calibri" w:cs="Calibri"/>
          <w:color w:val="000000"/>
          <w:kern w:val="0"/>
          <w:sz w:val="22"/>
          <w:szCs w:val="22"/>
          <w:lang w:eastAsia="de-DE"/>
          <w14:ligatures w14:val="none"/>
        </w:rPr>
        <w:t>Kreplin</w:t>
      </w:r>
      <w:proofErr w:type="spellEnd"/>
      <w:r w:rsidR="007735D0">
        <w:rPr>
          <w:rFonts w:ascii="Calibri" w:eastAsia="Times New Roman" w:hAnsi="Calibri" w:cs="Calibri"/>
          <w:color w:val="000000"/>
          <w:kern w:val="0"/>
          <w:sz w:val="22"/>
          <w:szCs w:val="22"/>
          <w:lang w:eastAsia="de-DE"/>
          <w14:ligatures w14:val="none"/>
        </w:rPr>
        <w:t xml:space="preserve"> </w:t>
      </w:r>
      <w:r w:rsidR="00330E46">
        <w:rPr>
          <w:rFonts w:ascii="Calibri" w:eastAsia="Times New Roman" w:hAnsi="Calibri" w:cs="Calibri"/>
          <w:color w:val="000000"/>
          <w:kern w:val="0"/>
          <w:sz w:val="22"/>
          <w:szCs w:val="22"/>
          <w:lang w:eastAsia="de-DE"/>
          <w14:ligatures w14:val="none"/>
        </w:rPr>
        <w:t xml:space="preserve">von der renommierten Kanzlei </w:t>
      </w:r>
      <w:r w:rsidR="007735D0">
        <w:rPr>
          <w:rFonts w:ascii="Calibri" w:eastAsia="Times New Roman" w:hAnsi="Calibri" w:cs="Calibri"/>
          <w:color w:val="000000"/>
          <w:kern w:val="0"/>
          <w:sz w:val="22"/>
          <w:szCs w:val="22"/>
          <w:lang w:eastAsia="de-DE"/>
          <w14:ligatures w14:val="none"/>
        </w:rPr>
        <w:t>„</w:t>
      </w:r>
      <w:proofErr w:type="spellStart"/>
      <w:r w:rsidR="007735D0">
        <w:rPr>
          <w:rFonts w:ascii="Calibri" w:eastAsia="Times New Roman" w:hAnsi="Calibri" w:cs="Calibri"/>
          <w:color w:val="000000"/>
          <w:kern w:val="0"/>
          <w:sz w:val="22"/>
          <w:szCs w:val="22"/>
          <w:lang w:eastAsia="de-DE"/>
          <w14:ligatures w14:val="none"/>
        </w:rPr>
        <w:t>Kreplin</w:t>
      </w:r>
      <w:proofErr w:type="spellEnd"/>
      <w:r w:rsidR="007735D0">
        <w:rPr>
          <w:rFonts w:ascii="Calibri" w:eastAsia="Times New Roman" w:hAnsi="Calibri" w:cs="Calibri"/>
          <w:color w:val="000000"/>
          <w:kern w:val="0"/>
          <w:sz w:val="22"/>
          <w:szCs w:val="22"/>
          <w:lang w:eastAsia="de-DE"/>
          <w14:ligatures w14:val="none"/>
        </w:rPr>
        <w:t xml:space="preserve"> Kuhlmann Nasser“ </w:t>
      </w:r>
      <w:r w:rsidR="00E42641">
        <w:rPr>
          <w:rFonts w:ascii="Calibri" w:eastAsia="Times New Roman" w:hAnsi="Calibri" w:cs="Calibri"/>
          <w:color w:val="000000"/>
          <w:kern w:val="0"/>
          <w:sz w:val="22"/>
          <w:szCs w:val="22"/>
          <w:lang w:eastAsia="de-DE"/>
          <w14:ligatures w14:val="none"/>
        </w:rPr>
        <w:t>bestellt</w:t>
      </w:r>
      <w:r w:rsidR="00E42641" w:rsidRPr="005B333F">
        <w:rPr>
          <w:rFonts w:ascii="Calibri" w:eastAsia="Times New Roman" w:hAnsi="Calibri" w:cs="Calibri"/>
          <w:color w:val="000000"/>
          <w:kern w:val="0"/>
          <w:sz w:val="22"/>
          <w:szCs w:val="22"/>
          <w:lang w:eastAsia="de-DE"/>
          <w14:ligatures w14:val="none"/>
        </w:rPr>
        <w:t>.</w:t>
      </w:r>
    </w:p>
    <w:p w14:paraId="2169ACBA" w14:textId="77777777" w:rsidR="00CC6BA6" w:rsidRPr="005B333F" w:rsidRDefault="00CC6BA6" w:rsidP="001F5147">
      <w:pPr>
        <w:rPr>
          <w:rFonts w:ascii="Calibri" w:eastAsia="Times New Roman" w:hAnsi="Calibri" w:cs="Calibri"/>
          <w:color w:val="000000"/>
          <w:kern w:val="0"/>
          <w:sz w:val="22"/>
          <w:szCs w:val="22"/>
          <w:lang w:eastAsia="de-DE"/>
          <w14:ligatures w14:val="none"/>
        </w:rPr>
      </w:pPr>
    </w:p>
    <w:p w14:paraId="5654930C" w14:textId="2C860F41" w:rsidR="00637356" w:rsidRPr="005B333F" w:rsidRDefault="001D2A0E"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„Wir glauben an unser Konzept, das </w:t>
      </w:r>
      <w:r w:rsidR="00244A83" w:rsidRPr="005B333F">
        <w:rPr>
          <w:rFonts w:ascii="Calibri" w:eastAsia="Times New Roman" w:hAnsi="Calibri" w:cs="Calibri"/>
          <w:color w:val="000000"/>
          <w:kern w:val="0"/>
          <w:sz w:val="22"/>
          <w:szCs w:val="22"/>
          <w:lang w:eastAsia="de-DE"/>
          <w14:ligatures w14:val="none"/>
        </w:rPr>
        <w:t>gesunde</w:t>
      </w:r>
      <w:r w:rsidRPr="005B333F">
        <w:rPr>
          <w:rFonts w:ascii="Calibri" w:eastAsia="Times New Roman" w:hAnsi="Calibri" w:cs="Calibri"/>
          <w:color w:val="000000"/>
          <w:kern w:val="0"/>
          <w:sz w:val="22"/>
          <w:szCs w:val="22"/>
          <w:lang w:eastAsia="de-DE"/>
          <w14:ligatures w14:val="none"/>
        </w:rPr>
        <w:t xml:space="preserve"> Ernährung mit </w:t>
      </w:r>
      <w:r w:rsidR="00244A83" w:rsidRPr="005B333F">
        <w:rPr>
          <w:rFonts w:ascii="Calibri" w:eastAsia="Times New Roman" w:hAnsi="Calibri" w:cs="Calibri"/>
          <w:color w:val="000000"/>
          <w:kern w:val="0"/>
          <w:sz w:val="22"/>
          <w:szCs w:val="22"/>
          <w:lang w:eastAsia="de-DE"/>
          <w14:ligatures w14:val="none"/>
        </w:rPr>
        <w:t xml:space="preserve">nachhaltigen </w:t>
      </w:r>
      <w:r w:rsidRPr="005B333F">
        <w:rPr>
          <w:rFonts w:ascii="Calibri" w:eastAsia="Times New Roman" w:hAnsi="Calibri" w:cs="Calibri"/>
          <w:color w:val="000000"/>
          <w:kern w:val="0"/>
          <w:sz w:val="22"/>
          <w:szCs w:val="22"/>
          <w:lang w:eastAsia="de-DE"/>
          <w14:ligatures w14:val="none"/>
        </w:rPr>
        <w:t xml:space="preserve">Liefermethoden verbindet. Mit diesem Verfahren wollen wir den Grundstein für weiteres Wachstum und Stabilität legen“, </w:t>
      </w:r>
      <w:r w:rsidR="001D40D8" w:rsidRPr="005B333F">
        <w:rPr>
          <w:rFonts w:ascii="Calibri" w:eastAsia="Times New Roman" w:hAnsi="Calibri" w:cs="Calibri"/>
          <w:color w:val="000000"/>
          <w:kern w:val="0"/>
          <w:sz w:val="22"/>
          <w:szCs w:val="22"/>
          <w:lang w:eastAsia="de-DE"/>
          <w14:ligatures w14:val="none"/>
        </w:rPr>
        <w:t xml:space="preserve">sagt </w:t>
      </w:r>
      <w:r w:rsidRPr="005B333F">
        <w:rPr>
          <w:rFonts w:ascii="Calibri" w:eastAsia="Times New Roman" w:hAnsi="Calibri" w:cs="Calibri"/>
          <w:color w:val="000000"/>
          <w:kern w:val="0"/>
          <w:sz w:val="22"/>
          <w:szCs w:val="22"/>
          <w:lang w:eastAsia="de-DE"/>
          <w14:ligatures w14:val="none"/>
        </w:rPr>
        <w:t>Tobias Drabiniok, Mitgründer und Geschäftsführer von Green Club.</w:t>
      </w:r>
      <w:r w:rsidR="00244A83" w:rsidRPr="005B333F">
        <w:rPr>
          <w:rFonts w:ascii="Calibri" w:eastAsia="Times New Roman" w:hAnsi="Calibri" w:cs="Calibri"/>
          <w:color w:val="000000"/>
          <w:kern w:val="0"/>
          <w:sz w:val="22"/>
          <w:szCs w:val="22"/>
          <w:lang w:eastAsia="de-DE"/>
          <w14:ligatures w14:val="none"/>
        </w:rPr>
        <w:t xml:space="preserve"> </w:t>
      </w:r>
    </w:p>
    <w:p w14:paraId="3AF7F32C" w14:textId="77777777" w:rsidR="00A0696D" w:rsidRPr="005B333F" w:rsidRDefault="00A0696D" w:rsidP="001F5147">
      <w:pPr>
        <w:rPr>
          <w:rFonts w:ascii="Calibri" w:eastAsia="Times New Roman" w:hAnsi="Calibri" w:cs="Calibri"/>
          <w:color w:val="000000"/>
          <w:kern w:val="0"/>
          <w:sz w:val="22"/>
          <w:szCs w:val="22"/>
          <w:lang w:eastAsia="de-DE"/>
          <w14:ligatures w14:val="none"/>
        </w:rPr>
      </w:pPr>
    </w:p>
    <w:p w14:paraId="2C6F92DE" w14:textId="10054AC1" w:rsidR="00307F8F" w:rsidRPr="005B333F" w:rsidRDefault="00195128" w:rsidP="001F5147">
      <w:pPr>
        <w:rPr>
          <w:rFonts w:ascii="Calibri" w:eastAsia="Times New Roman" w:hAnsi="Calibri" w:cs="Calibri"/>
          <w:b/>
          <w:bCs/>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xml:space="preserve">Auslöser: Schwaches </w:t>
      </w:r>
      <w:r w:rsidR="00D51049" w:rsidRPr="005B333F">
        <w:rPr>
          <w:rFonts w:ascii="Calibri" w:eastAsia="Times New Roman" w:hAnsi="Calibri" w:cs="Calibri"/>
          <w:b/>
          <w:bCs/>
          <w:color w:val="000000"/>
          <w:kern w:val="0"/>
          <w:sz w:val="22"/>
          <w:szCs w:val="22"/>
          <w:lang w:eastAsia="de-DE"/>
          <w14:ligatures w14:val="none"/>
        </w:rPr>
        <w:t>Konsumklima</w:t>
      </w:r>
      <w:r w:rsidRPr="005B333F">
        <w:rPr>
          <w:rFonts w:ascii="Calibri" w:eastAsia="Times New Roman" w:hAnsi="Calibri" w:cs="Calibri"/>
          <w:b/>
          <w:bCs/>
          <w:color w:val="000000"/>
          <w:kern w:val="0"/>
          <w:sz w:val="22"/>
          <w:szCs w:val="22"/>
          <w:lang w:eastAsia="de-DE"/>
          <w14:ligatures w14:val="none"/>
        </w:rPr>
        <w:t xml:space="preserve"> und </w:t>
      </w:r>
      <w:r w:rsidR="00DD371F" w:rsidRPr="005B333F">
        <w:rPr>
          <w:rFonts w:ascii="Calibri" w:eastAsia="Times New Roman" w:hAnsi="Calibri" w:cs="Calibri"/>
          <w:b/>
          <w:bCs/>
          <w:color w:val="000000"/>
          <w:kern w:val="0"/>
          <w:sz w:val="22"/>
          <w:szCs w:val="22"/>
          <w:lang w:eastAsia="de-DE"/>
          <w14:ligatures w14:val="none"/>
        </w:rPr>
        <w:t>Tilgungsverpflichtungen</w:t>
      </w:r>
    </w:p>
    <w:p w14:paraId="033C7AA6" w14:textId="77777777" w:rsidR="00307F8F" w:rsidRPr="005B333F" w:rsidRDefault="00307F8F" w:rsidP="001F5147">
      <w:pPr>
        <w:rPr>
          <w:rFonts w:ascii="Calibri" w:eastAsia="Times New Roman" w:hAnsi="Calibri" w:cs="Calibri"/>
          <w:color w:val="000000"/>
          <w:kern w:val="0"/>
          <w:sz w:val="22"/>
          <w:szCs w:val="22"/>
          <w:lang w:eastAsia="de-DE"/>
          <w14:ligatures w14:val="none"/>
        </w:rPr>
      </w:pPr>
    </w:p>
    <w:p w14:paraId="61BCAD1E" w14:textId="77777777" w:rsidR="008C0790" w:rsidRPr="005B333F" w:rsidRDefault="00B05D08"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„Wir haben die Entscheidung für ein Verfahren in Eigenverwaltung nach intensiver Abwägung getroffen und vor allem auch die aktuellen wirtschaftlichen Herausforderungen berücksichtigt“, sagt </w:t>
      </w:r>
      <w:r w:rsidR="00895FE9" w:rsidRPr="005B333F">
        <w:rPr>
          <w:rFonts w:ascii="Calibri" w:eastAsia="Times New Roman" w:hAnsi="Calibri" w:cs="Calibri"/>
          <w:color w:val="000000"/>
          <w:kern w:val="0"/>
          <w:sz w:val="22"/>
          <w:szCs w:val="22"/>
          <w:lang w:eastAsia="de-DE"/>
          <w14:ligatures w14:val="none"/>
        </w:rPr>
        <w:t xml:space="preserve">Mit-Geschäftsführer </w:t>
      </w:r>
      <w:r w:rsidR="004C0C66" w:rsidRPr="005B333F">
        <w:rPr>
          <w:rFonts w:ascii="Calibri" w:eastAsia="Times New Roman" w:hAnsi="Calibri" w:cs="Calibri"/>
          <w:color w:val="000000"/>
          <w:kern w:val="0"/>
          <w:sz w:val="22"/>
          <w:szCs w:val="22"/>
          <w:lang w:eastAsia="de-DE"/>
          <w14:ligatures w14:val="none"/>
        </w:rPr>
        <w:t xml:space="preserve">und Finanzchef Peter Falk. </w:t>
      </w:r>
      <w:r w:rsidRPr="005B333F">
        <w:rPr>
          <w:rFonts w:ascii="Calibri" w:eastAsia="Times New Roman" w:hAnsi="Calibri" w:cs="Calibri"/>
          <w:color w:val="000000"/>
          <w:kern w:val="0"/>
          <w:sz w:val="22"/>
          <w:szCs w:val="22"/>
          <w:lang w:eastAsia="de-DE"/>
          <w14:ligatures w14:val="none"/>
        </w:rPr>
        <w:t xml:space="preserve">Laut </w:t>
      </w:r>
      <w:r w:rsidR="004C0C66" w:rsidRPr="005B333F">
        <w:rPr>
          <w:rFonts w:ascii="Calibri" w:eastAsia="Times New Roman" w:hAnsi="Calibri" w:cs="Calibri"/>
          <w:color w:val="000000"/>
          <w:kern w:val="0"/>
          <w:sz w:val="22"/>
          <w:szCs w:val="22"/>
          <w:lang w:eastAsia="de-DE"/>
          <w14:ligatures w14:val="none"/>
        </w:rPr>
        <w:t xml:space="preserve">Falk </w:t>
      </w:r>
      <w:r w:rsidRPr="005B333F">
        <w:rPr>
          <w:rFonts w:ascii="Calibri" w:eastAsia="Times New Roman" w:hAnsi="Calibri" w:cs="Calibri"/>
          <w:color w:val="000000"/>
          <w:kern w:val="0"/>
          <w:sz w:val="22"/>
          <w:szCs w:val="22"/>
          <w:lang w:eastAsia="de-DE"/>
          <w14:ligatures w14:val="none"/>
        </w:rPr>
        <w:t xml:space="preserve">ist die finanzielle Schieflage auf mehrere Faktoren zurückzuführen. </w:t>
      </w:r>
    </w:p>
    <w:p w14:paraId="220F128E" w14:textId="77777777" w:rsidR="008C0790" w:rsidRPr="005B333F" w:rsidRDefault="008C0790" w:rsidP="001F5147">
      <w:pPr>
        <w:rPr>
          <w:rFonts w:ascii="Calibri" w:eastAsia="Times New Roman" w:hAnsi="Calibri" w:cs="Calibri"/>
          <w:color w:val="000000"/>
          <w:kern w:val="0"/>
          <w:sz w:val="22"/>
          <w:szCs w:val="22"/>
          <w:lang w:eastAsia="de-DE"/>
          <w14:ligatures w14:val="none"/>
        </w:rPr>
      </w:pPr>
    </w:p>
    <w:p w14:paraId="3BF15693" w14:textId="4D86A386" w:rsidR="00B05D08" w:rsidRPr="005B333F" w:rsidRDefault="00B05D08"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„Das schwächere Geschäft im vierten Quartal 2024, insbesondere während der</w:t>
      </w:r>
      <w:r w:rsidR="009016B5" w:rsidRPr="005B333F">
        <w:rPr>
          <w:rFonts w:ascii="Calibri" w:eastAsia="Times New Roman" w:hAnsi="Calibri" w:cs="Calibri"/>
          <w:color w:val="000000"/>
          <w:kern w:val="0"/>
          <w:sz w:val="22"/>
          <w:szCs w:val="22"/>
          <w:lang w:eastAsia="de-DE"/>
          <w14:ligatures w14:val="none"/>
        </w:rPr>
        <w:t xml:space="preserve"> </w:t>
      </w:r>
      <w:r w:rsidRPr="005B333F">
        <w:rPr>
          <w:rFonts w:ascii="Calibri" w:eastAsia="Times New Roman" w:hAnsi="Calibri" w:cs="Calibri"/>
          <w:color w:val="000000"/>
          <w:kern w:val="0"/>
          <w:sz w:val="22"/>
          <w:szCs w:val="22"/>
          <w:lang w:eastAsia="de-DE"/>
          <w14:ligatures w14:val="none"/>
        </w:rPr>
        <w:t>Weihnachtszeit, wurde zusätzlich durch die Auswirkungen der anhaltenden Wirtschaftskrise und die hohe Inflation verstärkt. Gleichzeitig führt das</w:t>
      </w:r>
      <w:r w:rsidR="001079F5" w:rsidRPr="005B333F">
        <w:rPr>
          <w:rFonts w:ascii="Calibri" w:eastAsia="Times New Roman" w:hAnsi="Calibri" w:cs="Calibri"/>
          <w:color w:val="000000"/>
          <w:kern w:val="0"/>
          <w:sz w:val="22"/>
          <w:szCs w:val="22"/>
          <w:lang w:eastAsia="de-DE"/>
          <w14:ligatures w14:val="none"/>
        </w:rPr>
        <w:t xml:space="preserve"> anhaltend</w:t>
      </w:r>
      <w:r w:rsidRPr="005B333F">
        <w:rPr>
          <w:rFonts w:ascii="Calibri" w:eastAsia="Times New Roman" w:hAnsi="Calibri" w:cs="Calibri"/>
          <w:color w:val="000000"/>
          <w:kern w:val="0"/>
          <w:sz w:val="22"/>
          <w:szCs w:val="22"/>
          <w:lang w:eastAsia="de-DE"/>
          <w14:ligatures w14:val="none"/>
        </w:rPr>
        <w:t xml:space="preserve"> gedrückte Konsumklima dazu, dass Verbraucherinnen und Verbraucher ihr Ausgabeverhalten </w:t>
      </w:r>
      <w:r w:rsidR="00A24811" w:rsidRPr="005B333F">
        <w:rPr>
          <w:rFonts w:ascii="Calibri" w:eastAsia="Times New Roman" w:hAnsi="Calibri" w:cs="Calibri"/>
          <w:color w:val="000000"/>
          <w:kern w:val="0"/>
          <w:sz w:val="22"/>
          <w:szCs w:val="22"/>
          <w:lang w:eastAsia="de-DE"/>
          <w14:ligatures w14:val="none"/>
        </w:rPr>
        <w:t xml:space="preserve">noch stärker </w:t>
      </w:r>
      <w:r w:rsidRPr="005B333F">
        <w:rPr>
          <w:rFonts w:ascii="Calibri" w:eastAsia="Times New Roman" w:hAnsi="Calibri" w:cs="Calibri"/>
          <w:color w:val="000000"/>
          <w:kern w:val="0"/>
          <w:sz w:val="22"/>
          <w:szCs w:val="22"/>
          <w:lang w:eastAsia="de-DE"/>
          <w14:ligatures w14:val="none"/>
        </w:rPr>
        <w:t xml:space="preserve">eingeschränkt haben, was unsere Umsätze </w:t>
      </w:r>
      <w:r w:rsidR="00DA265E" w:rsidRPr="005B333F">
        <w:rPr>
          <w:rFonts w:ascii="Calibri" w:eastAsia="Times New Roman" w:hAnsi="Calibri" w:cs="Calibri"/>
          <w:color w:val="000000"/>
          <w:kern w:val="0"/>
          <w:sz w:val="22"/>
          <w:szCs w:val="22"/>
          <w:lang w:eastAsia="de-DE"/>
          <w14:ligatures w14:val="none"/>
        </w:rPr>
        <w:t xml:space="preserve">weit über unsere Prognosen hinaus </w:t>
      </w:r>
      <w:r w:rsidRPr="005B333F">
        <w:rPr>
          <w:rFonts w:ascii="Calibri" w:eastAsia="Times New Roman" w:hAnsi="Calibri" w:cs="Calibri"/>
          <w:color w:val="000000"/>
          <w:kern w:val="0"/>
          <w:sz w:val="22"/>
          <w:szCs w:val="22"/>
          <w:lang w:eastAsia="de-DE"/>
          <w14:ligatures w14:val="none"/>
        </w:rPr>
        <w:t xml:space="preserve">erheblich belastet“, so der Green-Club-Geschäftsführer. </w:t>
      </w:r>
    </w:p>
    <w:p w14:paraId="6AD550E3" w14:textId="77777777" w:rsidR="00CC6BA6" w:rsidRPr="005B333F" w:rsidRDefault="00CC6BA6" w:rsidP="001F5147">
      <w:pPr>
        <w:rPr>
          <w:rFonts w:ascii="Calibri" w:eastAsia="Times New Roman" w:hAnsi="Calibri" w:cs="Calibri"/>
          <w:color w:val="000000"/>
          <w:kern w:val="0"/>
          <w:sz w:val="22"/>
          <w:szCs w:val="22"/>
          <w:lang w:eastAsia="de-DE"/>
          <w14:ligatures w14:val="none"/>
        </w:rPr>
      </w:pPr>
    </w:p>
    <w:p w14:paraId="0D32780D" w14:textId="793B928C" w:rsidR="00307F8F" w:rsidRPr="005B333F" w:rsidRDefault="00D76734" w:rsidP="001F5147">
      <w:pPr>
        <w:rPr>
          <w:rFonts w:ascii="Calibri" w:eastAsia="Times New Roman" w:hAnsi="Calibri" w:cs="Calibri"/>
          <w:b/>
          <w:bCs/>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xml:space="preserve">Arbeitsplätze, Geschäftsbetrieb, Löhne und Gehälter </w:t>
      </w:r>
      <w:r w:rsidR="006D0E20" w:rsidRPr="005B333F">
        <w:rPr>
          <w:rFonts w:ascii="Calibri" w:eastAsia="Times New Roman" w:hAnsi="Calibri" w:cs="Calibri"/>
          <w:b/>
          <w:bCs/>
          <w:color w:val="000000"/>
          <w:kern w:val="0"/>
          <w:sz w:val="22"/>
          <w:szCs w:val="22"/>
          <w:lang w:eastAsia="de-DE"/>
          <w14:ligatures w14:val="none"/>
        </w:rPr>
        <w:t>gesichert</w:t>
      </w:r>
    </w:p>
    <w:p w14:paraId="1B720060" w14:textId="77777777" w:rsidR="00637356" w:rsidRPr="005B333F" w:rsidRDefault="00637356" w:rsidP="001F5147">
      <w:pPr>
        <w:rPr>
          <w:rFonts w:ascii="Calibri" w:eastAsia="Times New Roman" w:hAnsi="Calibri" w:cs="Calibri"/>
          <w:color w:val="000000"/>
          <w:kern w:val="0"/>
          <w:sz w:val="22"/>
          <w:szCs w:val="22"/>
          <w:lang w:eastAsia="de-DE"/>
          <w14:ligatures w14:val="none"/>
        </w:rPr>
      </w:pPr>
    </w:p>
    <w:p w14:paraId="29EB38AE" w14:textId="7914305B" w:rsidR="00472E3B" w:rsidRPr="005B333F" w:rsidRDefault="009665E4">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Mit dem Sanierungsverfahren in Eigenverwaltung </w:t>
      </w:r>
      <w:r w:rsidR="004079DA">
        <w:rPr>
          <w:rFonts w:ascii="Calibri" w:eastAsia="Times New Roman" w:hAnsi="Calibri" w:cs="Calibri"/>
          <w:color w:val="000000"/>
          <w:kern w:val="0"/>
          <w:sz w:val="22"/>
          <w:szCs w:val="22"/>
          <w:lang w:eastAsia="de-DE"/>
          <w14:ligatures w14:val="none"/>
        </w:rPr>
        <w:t>wird</w:t>
      </w:r>
      <w:r w:rsidR="006D0E20" w:rsidRPr="005B333F">
        <w:rPr>
          <w:rFonts w:ascii="Calibri" w:eastAsia="Times New Roman" w:hAnsi="Calibri" w:cs="Calibri"/>
          <w:color w:val="000000"/>
          <w:kern w:val="0"/>
          <w:sz w:val="22"/>
          <w:szCs w:val="22"/>
          <w:lang w:eastAsia="de-DE"/>
          <w14:ligatures w14:val="none"/>
        </w:rPr>
        <w:t xml:space="preserve"> der Geschäftsbetrieb </w:t>
      </w:r>
      <w:r w:rsidR="004079DA">
        <w:rPr>
          <w:rFonts w:ascii="Calibri" w:eastAsia="Times New Roman" w:hAnsi="Calibri" w:cs="Calibri"/>
          <w:color w:val="000000"/>
          <w:kern w:val="0"/>
          <w:sz w:val="22"/>
          <w:szCs w:val="22"/>
          <w:lang w:eastAsia="de-DE"/>
          <w14:ligatures w14:val="none"/>
        </w:rPr>
        <w:t xml:space="preserve">mit sämtlichen Arbeitsplätzen </w:t>
      </w:r>
      <w:r w:rsidR="006D0E20" w:rsidRPr="005B333F">
        <w:rPr>
          <w:rFonts w:ascii="Calibri" w:eastAsia="Times New Roman" w:hAnsi="Calibri" w:cs="Calibri"/>
          <w:color w:val="000000"/>
          <w:kern w:val="0"/>
          <w:sz w:val="22"/>
          <w:szCs w:val="22"/>
          <w:lang w:eastAsia="de-DE"/>
          <w14:ligatures w14:val="none"/>
        </w:rPr>
        <w:t xml:space="preserve">an den Standorten des Unternehmens </w:t>
      </w:r>
      <w:r w:rsidR="004079DA">
        <w:rPr>
          <w:rFonts w:ascii="Calibri" w:eastAsia="Times New Roman" w:hAnsi="Calibri" w:cs="Calibri"/>
          <w:color w:val="000000"/>
          <w:kern w:val="0"/>
          <w:sz w:val="22"/>
          <w:szCs w:val="22"/>
          <w:lang w:eastAsia="de-DE"/>
          <w14:ligatures w14:val="none"/>
        </w:rPr>
        <w:t>fortgeführt.</w:t>
      </w:r>
      <w:r w:rsidR="005721B6">
        <w:rPr>
          <w:rFonts w:ascii="Calibri" w:eastAsia="Times New Roman" w:hAnsi="Calibri" w:cs="Calibri"/>
          <w:color w:val="000000"/>
          <w:kern w:val="0"/>
          <w:sz w:val="22"/>
          <w:szCs w:val="22"/>
          <w:lang w:eastAsia="de-DE"/>
          <w14:ligatures w14:val="none"/>
        </w:rPr>
        <w:t xml:space="preserve"> </w:t>
      </w:r>
      <w:r w:rsidR="00816422">
        <w:rPr>
          <w:rFonts w:ascii="Calibri" w:eastAsia="Times New Roman" w:hAnsi="Calibri" w:cs="Calibri"/>
          <w:color w:val="000000"/>
          <w:kern w:val="0"/>
          <w:sz w:val="22"/>
          <w:szCs w:val="22"/>
          <w:lang w:eastAsia="de-DE"/>
          <w14:ligatures w14:val="none"/>
        </w:rPr>
        <w:t>D</w:t>
      </w:r>
      <w:r w:rsidR="006D0E20" w:rsidRPr="005B333F">
        <w:rPr>
          <w:rFonts w:ascii="Calibri" w:eastAsia="Times New Roman" w:hAnsi="Calibri" w:cs="Calibri"/>
          <w:color w:val="000000"/>
          <w:kern w:val="0"/>
          <w:sz w:val="22"/>
          <w:szCs w:val="22"/>
          <w:lang w:eastAsia="de-DE"/>
          <w14:ligatures w14:val="none"/>
        </w:rPr>
        <w:t>ie Löhne und Gehälter</w:t>
      </w:r>
      <w:r w:rsidR="00816422">
        <w:rPr>
          <w:rFonts w:ascii="Calibri" w:eastAsia="Times New Roman" w:hAnsi="Calibri" w:cs="Calibri"/>
          <w:color w:val="000000"/>
          <w:kern w:val="0"/>
          <w:sz w:val="22"/>
          <w:szCs w:val="22"/>
          <w:lang w:eastAsia="de-DE"/>
          <w14:ligatures w14:val="none"/>
        </w:rPr>
        <w:t xml:space="preserve"> der MitarbeiterInnen</w:t>
      </w:r>
      <w:r w:rsidR="006D0E20" w:rsidRPr="005B333F">
        <w:rPr>
          <w:rFonts w:ascii="Calibri" w:eastAsia="Times New Roman" w:hAnsi="Calibri" w:cs="Calibri"/>
          <w:color w:val="000000"/>
          <w:kern w:val="0"/>
          <w:sz w:val="22"/>
          <w:szCs w:val="22"/>
          <w:lang w:eastAsia="de-DE"/>
          <w14:ligatures w14:val="none"/>
        </w:rPr>
        <w:t xml:space="preserve"> werden während des vorläufigen Eigenverwaltungsverfahrens </w:t>
      </w:r>
      <w:r w:rsidR="004079DA">
        <w:rPr>
          <w:rFonts w:ascii="Calibri" w:eastAsia="Times New Roman" w:hAnsi="Calibri" w:cs="Calibri"/>
          <w:color w:val="000000"/>
          <w:kern w:val="0"/>
          <w:sz w:val="22"/>
          <w:szCs w:val="22"/>
          <w:lang w:eastAsia="de-DE"/>
          <w14:ligatures w14:val="none"/>
        </w:rPr>
        <w:t>im Rahmen der Insolvenzgeldvorfinanzierung gesichert</w:t>
      </w:r>
      <w:r w:rsidR="006D0E20" w:rsidRPr="005B333F">
        <w:rPr>
          <w:rFonts w:ascii="Calibri" w:eastAsia="Times New Roman" w:hAnsi="Calibri" w:cs="Calibri"/>
          <w:color w:val="000000"/>
          <w:kern w:val="0"/>
          <w:sz w:val="22"/>
          <w:szCs w:val="22"/>
          <w:lang w:eastAsia="de-DE"/>
          <w14:ligatures w14:val="none"/>
        </w:rPr>
        <w:t xml:space="preserve">. </w:t>
      </w:r>
    </w:p>
    <w:p w14:paraId="155D03F4" w14:textId="77777777" w:rsidR="00472E3B" w:rsidRPr="005B333F" w:rsidRDefault="00472E3B">
      <w:pPr>
        <w:rPr>
          <w:rFonts w:ascii="Calibri" w:eastAsia="Times New Roman" w:hAnsi="Calibri" w:cs="Calibri"/>
          <w:color w:val="000000"/>
          <w:kern w:val="0"/>
          <w:sz w:val="22"/>
          <w:szCs w:val="22"/>
          <w:lang w:eastAsia="de-DE"/>
          <w14:ligatures w14:val="none"/>
        </w:rPr>
      </w:pPr>
    </w:p>
    <w:p w14:paraId="76283908" w14:textId="78510C7F" w:rsidR="00D51049" w:rsidRPr="005B333F" w:rsidRDefault="004079DA">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D</w:t>
      </w:r>
      <w:r w:rsidR="00472E3B" w:rsidRPr="005B333F">
        <w:rPr>
          <w:rFonts w:ascii="Calibri" w:eastAsia="Times New Roman" w:hAnsi="Calibri" w:cs="Calibri"/>
          <w:color w:val="000000"/>
          <w:kern w:val="0"/>
          <w:sz w:val="22"/>
          <w:szCs w:val="22"/>
          <w:lang w:eastAsia="de-DE"/>
          <w14:ligatures w14:val="none"/>
        </w:rPr>
        <w:t xml:space="preserve">ie Geschäftsführer </w:t>
      </w:r>
      <w:r>
        <w:rPr>
          <w:rFonts w:ascii="Calibri" w:eastAsia="Times New Roman" w:hAnsi="Calibri" w:cs="Calibri"/>
          <w:color w:val="000000"/>
          <w:kern w:val="0"/>
          <w:sz w:val="22"/>
          <w:szCs w:val="22"/>
          <w:lang w:eastAsia="de-DE"/>
          <w14:ligatures w14:val="none"/>
        </w:rPr>
        <w:t xml:space="preserve">haben </w:t>
      </w:r>
      <w:r w:rsidR="00472E3B" w:rsidRPr="005B333F">
        <w:rPr>
          <w:rFonts w:ascii="Calibri" w:eastAsia="Times New Roman" w:hAnsi="Calibri" w:cs="Calibri"/>
          <w:color w:val="000000"/>
          <w:kern w:val="0"/>
          <w:sz w:val="22"/>
          <w:szCs w:val="22"/>
          <w:lang w:eastAsia="de-DE"/>
          <w14:ligatures w14:val="none"/>
        </w:rPr>
        <w:t>die Belegschaft am Hauptsitz in Essen sowie die zugeschalteten Standort</w:t>
      </w:r>
      <w:r>
        <w:rPr>
          <w:rFonts w:ascii="Calibri" w:eastAsia="Times New Roman" w:hAnsi="Calibri" w:cs="Calibri"/>
          <w:color w:val="000000"/>
          <w:kern w:val="0"/>
          <w:sz w:val="22"/>
          <w:szCs w:val="22"/>
          <w:lang w:eastAsia="de-DE"/>
          <w14:ligatures w14:val="none"/>
        </w:rPr>
        <w:t>e</w:t>
      </w:r>
      <w:r w:rsidR="00472E3B" w:rsidRPr="005B333F">
        <w:rPr>
          <w:rFonts w:ascii="Calibri" w:eastAsia="Times New Roman" w:hAnsi="Calibri" w:cs="Calibri"/>
          <w:color w:val="000000"/>
          <w:kern w:val="0"/>
          <w:sz w:val="22"/>
          <w:szCs w:val="22"/>
          <w:lang w:eastAsia="de-DE"/>
          <w14:ligatures w14:val="none"/>
        </w:rPr>
        <w:t xml:space="preserve"> umfassend zu dem aktuellen Stand sowie dem Verfahren informiert und zur Geschlossenheit aufgerufen. „Jetzt gilt es mehr denn je, zusammenzuhalten und mit aller Kraft gemeinsam anzupacken“, so Tobias Drabiniok in seiner Ansprache an die Mitarbeiterinnen und Mitarbeiter. „Wir glauben an unsere Zukunft, weil wir an euch glauben“.</w:t>
      </w:r>
    </w:p>
    <w:p w14:paraId="23173492" w14:textId="77777777" w:rsidR="00FC0BC7" w:rsidRPr="005B333F" w:rsidRDefault="00FC0BC7">
      <w:pPr>
        <w:rPr>
          <w:rFonts w:ascii="Calibri" w:eastAsia="Times New Roman" w:hAnsi="Calibri" w:cs="Calibri"/>
          <w:color w:val="000000"/>
          <w:kern w:val="0"/>
          <w:sz w:val="22"/>
          <w:szCs w:val="22"/>
          <w:lang w:eastAsia="de-DE"/>
          <w14:ligatures w14:val="none"/>
        </w:rPr>
      </w:pPr>
    </w:p>
    <w:p w14:paraId="72AEB68A" w14:textId="77777777" w:rsidR="00FC0BC7" w:rsidRPr="005B333F" w:rsidRDefault="00FC0BC7" w:rsidP="00FC0BC7">
      <w:pPr>
        <w:rPr>
          <w:rFonts w:ascii="Calibri" w:eastAsia="Times New Roman" w:hAnsi="Calibri" w:cs="Calibri"/>
          <w:b/>
          <w:bCs/>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Die nächsten Verfahrensschritte: Sanierungskonzept</w:t>
      </w:r>
    </w:p>
    <w:p w14:paraId="339DC8E4" w14:textId="77777777" w:rsidR="00FC0BC7" w:rsidRPr="005B333F" w:rsidRDefault="00FC0BC7" w:rsidP="00FC0BC7">
      <w:pPr>
        <w:rPr>
          <w:rFonts w:ascii="Calibri" w:eastAsia="Times New Roman" w:hAnsi="Calibri" w:cs="Calibri"/>
          <w:color w:val="000000"/>
          <w:kern w:val="0"/>
          <w:sz w:val="22"/>
          <w:szCs w:val="22"/>
          <w:lang w:eastAsia="de-DE"/>
          <w14:ligatures w14:val="none"/>
        </w:rPr>
      </w:pPr>
    </w:p>
    <w:p w14:paraId="473096F0" w14:textId="63BCEC5F" w:rsidR="00FC0BC7" w:rsidRPr="005B333F" w:rsidRDefault="00FC0BC7" w:rsidP="00FC0BC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Die Eigenverwaltung ist ein gerichtliches Sanierungsverfahren zum Erhalt von Unternehmen. Die Geschäftsführer und Mit-Gründer Tobias Drabiniok und Peter Falk bleiben dabei im Amt, führen die Gesellschaft selbst durch das Verfahren und werden</w:t>
      </w:r>
      <w:r w:rsidR="004079DA">
        <w:rPr>
          <w:rFonts w:ascii="Calibri" w:eastAsia="Times New Roman" w:hAnsi="Calibri" w:cs="Calibri"/>
          <w:color w:val="000000"/>
          <w:kern w:val="0"/>
          <w:sz w:val="22"/>
          <w:szCs w:val="22"/>
          <w:lang w:eastAsia="de-DE"/>
          <w14:ligatures w14:val="none"/>
        </w:rPr>
        <w:t xml:space="preserve"> </w:t>
      </w:r>
      <w:r w:rsidRPr="005B333F">
        <w:rPr>
          <w:rFonts w:ascii="Calibri" w:eastAsia="Times New Roman" w:hAnsi="Calibri" w:cs="Calibri"/>
          <w:color w:val="000000"/>
          <w:kern w:val="0"/>
          <w:sz w:val="22"/>
          <w:szCs w:val="22"/>
          <w:lang w:eastAsia="de-DE"/>
          <w14:ligatures w14:val="none"/>
        </w:rPr>
        <w:t xml:space="preserve">durch </w:t>
      </w:r>
      <w:r w:rsidR="004079DA">
        <w:rPr>
          <w:rFonts w:ascii="Calibri" w:eastAsia="Times New Roman" w:hAnsi="Calibri" w:cs="Calibri"/>
          <w:color w:val="000000"/>
          <w:kern w:val="0"/>
          <w:sz w:val="22"/>
          <w:szCs w:val="22"/>
          <w:lang w:eastAsia="de-DE"/>
          <w14:ligatures w14:val="none"/>
        </w:rPr>
        <w:t xml:space="preserve">die </w:t>
      </w:r>
      <w:r w:rsidRPr="005B333F">
        <w:rPr>
          <w:rFonts w:ascii="Calibri" w:eastAsia="Times New Roman" w:hAnsi="Calibri" w:cs="Calibri"/>
          <w:color w:val="000000"/>
          <w:kern w:val="0"/>
          <w:sz w:val="22"/>
          <w:szCs w:val="22"/>
          <w:lang w:eastAsia="de-DE"/>
          <w14:ligatures w14:val="none"/>
        </w:rPr>
        <w:t>Sanierungsexperten</w:t>
      </w:r>
      <w:r w:rsidR="004079DA">
        <w:rPr>
          <w:rFonts w:ascii="Calibri" w:eastAsia="Times New Roman" w:hAnsi="Calibri" w:cs="Calibri"/>
          <w:color w:val="000000"/>
          <w:kern w:val="0"/>
          <w:sz w:val="22"/>
          <w:szCs w:val="22"/>
          <w:lang w:eastAsia="de-DE"/>
          <w14:ligatures w14:val="none"/>
        </w:rPr>
        <w:t xml:space="preserve"> von Aderhold</w:t>
      </w:r>
      <w:r w:rsidRPr="005B333F">
        <w:rPr>
          <w:rFonts w:ascii="Calibri" w:eastAsia="Times New Roman" w:hAnsi="Calibri" w:cs="Calibri"/>
          <w:color w:val="000000"/>
          <w:kern w:val="0"/>
          <w:sz w:val="22"/>
          <w:szCs w:val="22"/>
          <w:lang w:eastAsia="de-DE"/>
          <w14:ligatures w14:val="none"/>
        </w:rPr>
        <w:t xml:space="preserve"> unterstützt. Das Amtsgericht Essen hat mit </w:t>
      </w:r>
      <w:r w:rsidR="00335745">
        <w:rPr>
          <w:rFonts w:ascii="Calibri" w:eastAsia="Times New Roman" w:hAnsi="Calibri" w:cs="Calibri"/>
          <w:color w:val="000000"/>
          <w:kern w:val="0"/>
          <w:sz w:val="22"/>
          <w:szCs w:val="22"/>
          <w:lang w:eastAsia="de-DE"/>
          <w14:ligatures w14:val="none"/>
        </w:rPr>
        <w:t xml:space="preserve">Georg </w:t>
      </w:r>
      <w:proofErr w:type="spellStart"/>
      <w:r w:rsidR="00335745">
        <w:rPr>
          <w:rFonts w:ascii="Calibri" w:eastAsia="Times New Roman" w:hAnsi="Calibri" w:cs="Calibri"/>
          <w:color w:val="000000"/>
          <w:kern w:val="0"/>
          <w:sz w:val="22"/>
          <w:szCs w:val="22"/>
          <w:lang w:eastAsia="de-DE"/>
          <w14:ligatures w14:val="none"/>
        </w:rPr>
        <w:t>Kreplin</w:t>
      </w:r>
      <w:proofErr w:type="spellEnd"/>
      <w:r w:rsidR="00335745">
        <w:rPr>
          <w:rFonts w:ascii="Calibri" w:eastAsia="Times New Roman" w:hAnsi="Calibri" w:cs="Calibri"/>
          <w:color w:val="000000"/>
          <w:kern w:val="0"/>
          <w:sz w:val="22"/>
          <w:szCs w:val="22"/>
          <w:lang w:eastAsia="de-DE"/>
          <w14:ligatures w14:val="none"/>
        </w:rPr>
        <w:t xml:space="preserve"> </w:t>
      </w:r>
      <w:r w:rsidRPr="005B333F">
        <w:rPr>
          <w:rFonts w:ascii="Calibri" w:eastAsia="Times New Roman" w:hAnsi="Calibri" w:cs="Calibri"/>
          <w:color w:val="000000"/>
          <w:kern w:val="0"/>
          <w:sz w:val="22"/>
          <w:szCs w:val="22"/>
          <w:lang w:eastAsia="de-DE"/>
          <w14:ligatures w14:val="none"/>
        </w:rPr>
        <w:t xml:space="preserve">einen vorläufigen Sachwalter bestellt, der das weitere Verfahren im Interesse der Gläubiger begleitet. </w:t>
      </w:r>
    </w:p>
    <w:p w14:paraId="2E1B534D" w14:textId="77777777" w:rsidR="00FC0BC7" w:rsidRPr="005B333F" w:rsidRDefault="00FC0BC7" w:rsidP="00FC0BC7">
      <w:pPr>
        <w:rPr>
          <w:rFonts w:ascii="Calibri" w:eastAsia="Times New Roman" w:hAnsi="Calibri" w:cs="Calibri"/>
          <w:color w:val="000000"/>
          <w:kern w:val="0"/>
          <w:sz w:val="22"/>
          <w:szCs w:val="22"/>
          <w:lang w:eastAsia="de-DE"/>
          <w14:ligatures w14:val="none"/>
        </w:rPr>
      </w:pPr>
    </w:p>
    <w:p w14:paraId="16F5E714" w14:textId="66E3D861" w:rsidR="00FC0BC7" w:rsidRPr="005B333F" w:rsidRDefault="00FC0BC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Ziel des Verfahrens ist die Restrukturierung und Neuausrichtung von Green Club, um die Zukunftsfähigkeit des Unternehmens zu sichern</w:t>
      </w:r>
      <w:r w:rsidR="004079DA">
        <w:rPr>
          <w:rFonts w:ascii="Calibri" w:eastAsia="Times New Roman" w:hAnsi="Calibri" w:cs="Calibri"/>
          <w:color w:val="000000"/>
          <w:kern w:val="0"/>
          <w:sz w:val="22"/>
          <w:szCs w:val="22"/>
          <w:lang w:eastAsia="de-DE"/>
          <w14:ligatures w14:val="none"/>
        </w:rPr>
        <w:t xml:space="preserve"> und dadurch die bestmögliche Gläubigerbefriedigung zu erzielen</w:t>
      </w:r>
      <w:r w:rsidRPr="005B333F">
        <w:rPr>
          <w:rFonts w:ascii="Calibri" w:eastAsia="Times New Roman" w:hAnsi="Calibri" w:cs="Calibri"/>
          <w:color w:val="000000"/>
          <w:kern w:val="0"/>
          <w:sz w:val="22"/>
          <w:szCs w:val="22"/>
          <w:lang w:eastAsia="de-DE"/>
          <w14:ligatures w14:val="none"/>
        </w:rPr>
        <w:t>.</w:t>
      </w:r>
      <w:r w:rsidR="00343239">
        <w:rPr>
          <w:rFonts w:ascii="Calibri" w:eastAsia="Times New Roman" w:hAnsi="Calibri" w:cs="Calibri"/>
          <w:color w:val="000000"/>
          <w:kern w:val="0"/>
          <w:sz w:val="22"/>
          <w:szCs w:val="22"/>
          <w:lang w:eastAsia="de-DE"/>
          <w14:ligatures w14:val="none"/>
        </w:rPr>
        <w:t xml:space="preserve"> </w:t>
      </w:r>
      <w:r w:rsidRPr="005B333F">
        <w:rPr>
          <w:rFonts w:ascii="Calibri" w:eastAsia="Times New Roman" w:hAnsi="Calibri" w:cs="Calibri"/>
          <w:color w:val="000000"/>
          <w:kern w:val="0"/>
          <w:sz w:val="22"/>
          <w:szCs w:val="22"/>
          <w:lang w:eastAsia="de-DE"/>
          <w14:ligatures w14:val="none"/>
        </w:rPr>
        <w:t xml:space="preserve">Nach aktuellem Stand strebt der Lieferdienst an, das Verfahren in den wesentlichen Punkten </w:t>
      </w:r>
      <w:r w:rsidR="00F95392">
        <w:rPr>
          <w:rFonts w:ascii="Calibri" w:eastAsia="Times New Roman" w:hAnsi="Calibri" w:cs="Calibri"/>
          <w:color w:val="000000"/>
          <w:kern w:val="0"/>
          <w:sz w:val="22"/>
          <w:szCs w:val="22"/>
          <w:lang w:eastAsia="de-DE"/>
          <w14:ligatures w14:val="none"/>
        </w:rPr>
        <w:t>in der ersten Jahreshälfte</w:t>
      </w:r>
      <w:r w:rsidRPr="005B333F">
        <w:rPr>
          <w:rFonts w:ascii="Calibri" w:eastAsia="Times New Roman" w:hAnsi="Calibri" w:cs="Calibri"/>
          <w:color w:val="000000"/>
          <w:kern w:val="0"/>
          <w:sz w:val="22"/>
          <w:szCs w:val="22"/>
          <w:lang w:eastAsia="de-DE"/>
          <w14:ligatures w14:val="none"/>
        </w:rPr>
        <w:t xml:space="preserve"> 2025 abzuschließen.</w:t>
      </w:r>
    </w:p>
    <w:p w14:paraId="32A53352" w14:textId="77777777" w:rsidR="000155D3" w:rsidRPr="005B333F" w:rsidRDefault="000155D3">
      <w:pPr>
        <w:rPr>
          <w:rFonts w:ascii="Calibri" w:eastAsia="Times New Roman" w:hAnsi="Calibri" w:cs="Calibri"/>
          <w:color w:val="000000"/>
          <w:kern w:val="0"/>
          <w:sz w:val="22"/>
          <w:szCs w:val="22"/>
          <w:lang w:eastAsia="de-DE"/>
          <w14:ligatures w14:val="none"/>
        </w:rPr>
      </w:pPr>
    </w:p>
    <w:p w14:paraId="3AFD46BA" w14:textId="77777777" w:rsidR="00F83134" w:rsidRPr="005B333F" w:rsidRDefault="000155D3" w:rsidP="00F83134">
      <w:pPr>
        <w:rPr>
          <w:rFonts w:ascii="Calibri" w:eastAsia="Times New Roman" w:hAnsi="Calibri" w:cs="Calibri"/>
          <w:b/>
          <w:bCs/>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Green Club will Transparenz im Verfahren</w:t>
      </w:r>
    </w:p>
    <w:p w14:paraId="0BE1F914" w14:textId="77777777" w:rsidR="00F83134" w:rsidRPr="005B333F" w:rsidRDefault="00F83134" w:rsidP="00F83134">
      <w:pPr>
        <w:rPr>
          <w:rFonts w:ascii="Calibri" w:eastAsia="Times New Roman" w:hAnsi="Calibri" w:cs="Calibri"/>
          <w:b/>
          <w:bCs/>
          <w:color w:val="000000"/>
          <w:kern w:val="0"/>
          <w:sz w:val="22"/>
          <w:szCs w:val="22"/>
          <w:lang w:eastAsia="de-DE"/>
          <w14:ligatures w14:val="none"/>
        </w:rPr>
      </w:pPr>
    </w:p>
    <w:p w14:paraId="65248A3C" w14:textId="56E1929A" w:rsidR="000155D3" w:rsidRPr="005B333F" w:rsidRDefault="003230CB">
      <w:pPr>
        <w:rPr>
          <w:rFonts w:ascii="Calibri" w:eastAsia="Times New Roman" w:hAnsi="Calibri" w:cs="Calibri"/>
          <w:b/>
          <w:bCs/>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xml:space="preserve">Über die weiteren Schritte und Entwicklungen </w:t>
      </w:r>
      <w:r w:rsidR="007F0975" w:rsidRPr="005B333F">
        <w:rPr>
          <w:rFonts w:ascii="Calibri" w:eastAsia="Times New Roman" w:hAnsi="Calibri" w:cs="Calibri"/>
          <w:color w:val="000000"/>
          <w:kern w:val="0"/>
          <w:sz w:val="22"/>
          <w:szCs w:val="22"/>
          <w:lang w:eastAsia="de-DE"/>
          <w14:ligatures w14:val="none"/>
        </w:rPr>
        <w:t xml:space="preserve">des Restrukturierungsverfahrens </w:t>
      </w:r>
      <w:r w:rsidRPr="005B333F">
        <w:rPr>
          <w:rFonts w:ascii="Calibri" w:eastAsia="Times New Roman" w:hAnsi="Calibri" w:cs="Calibri"/>
          <w:color w:val="000000"/>
          <w:kern w:val="0"/>
          <w:sz w:val="22"/>
          <w:szCs w:val="22"/>
          <w:lang w:eastAsia="de-DE"/>
          <w14:ligatures w14:val="none"/>
        </w:rPr>
        <w:t xml:space="preserve">will Green Club in den nächsten Wochen und Monaten zeitnah und transparent informieren. </w:t>
      </w:r>
      <w:r w:rsidR="006A4EC2" w:rsidRPr="005B333F">
        <w:rPr>
          <w:rFonts w:ascii="Calibri" w:eastAsia="Times New Roman" w:hAnsi="Calibri" w:cs="Calibri"/>
          <w:color w:val="000000"/>
          <w:kern w:val="0"/>
          <w:sz w:val="22"/>
          <w:szCs w:val="22"/>
          <w:lang w:eastAsia="de-DE"/>
          <w14:ligatures w14:val="none"/>
        </w:rPr>
        <w:t>„Sobald wir Neuigkeiten haben, möchten wir diese entsprechend kommunizieren, um verlorenes Vertrauen wieder herzustellen“, sagt Tobias Drabiniok.</w:t>
      </w:r>
    </w:p>
    <w:p w14:paraId="22C1C090" w14:textId="77777777" w:rsidR="001F5147" w:rsidRPr="005B333F" w:rsidRDefault="001F5147">
      <w:pPr>
        <w:rPr>
          <w:rFonts w:ascii="Calibri" w:hAnsi="Calibri" w:cs="Calibri"/>
          <w:sz w:val="22"/>
          <w:szCs w:val="22"/>
        </w:rPr>
      </w:pPr>
    </w:p>
    <w:p w14:paraId="1FDDB9E5" w14:textId="68E20F09" w:rsidR="001F5147" w:rsidRPr="005B333F" w:rsidRDefault="00B91DE8" w:rsidP="001F5147">
      <w:pPr>
        <w:rPr>
          <w:rFonts w:ascii="Calibri" w:eastAsia="Times New Roman" w:hAnsi="Calibri" w:cs="Calibri"/>
          <w:i/>
          <w:iCs/>
          <w:color w:val="000000"/>
          <w:kern w:val="0"/>
          <w:sz w:val="22"/>
          <w:szCs w:val="22"/>
          <w:lang w:eastAsia="de-DE"/>
          <w14:ligatures w14:val="none"/>
        </w:rPr>
      </w:pPr>
      <w:r>
        <w:rPr>
          <w:rFonts w:ascii="Calibri" w:eastAsia="Times New Roman" w:hAnsi="Calibri" w:cs="Calibri"/>
          <w:i/>
          <w:iCs/>
          <w:color w:val="000000"/>
          <w:kern w:val="0"/>
          <w:sz w:val="22"/>
          <w:szCs w:val="22"/>
          <w:lang w:eastAsia="de-DE"/>
          <w14:ligatures w14:val="none"/>
        </w:rPr>
        <w:t>542</w:t>
      </w:r>
      <w:r w:rsidR="001F5147" w:rsidRPr="005B333F">
        <w:rPr>
          <w:rFonts w:ascii="Calibri" w:eastAsia="Times New Roman" w:hAnsi="Calibri" w:cs="Calibri"/>
          <w:i/>
          <w:iCs/>
          <w:color w:val="000000"/>
          <w:kern w:val="0"/>
          <w:sz w:val="22"/>
          <w:szCs w:val="22"/>
          <w:lang w:eastAsia="de-DE"/>
          <w14:ligatures w14:val="none"/>
        </w:rPr>
        <w:t xml:space="preserve"> Wörter, </w:t>
      </w:r>
      <w:r>
        <w:rPr>
          <w:rFonts w:ascii="Calibri" w:eastAsia="Times New Roman" w:hAnsi="Calibri" w:cs="Calibri"/>
          <w:i/>
          <w:iCs/>
          <w:color w:val="000000"/>
          <w:kern w:val="0"/>
          <w:sz w:val="22"/>
          <w:szCs w:val="22"/>
          <w:lang w:eastAsia="de-DE"/>
          <w14:ligatures w14:val="none"/>
        </w:rPr>
        <w:t>4</w:t>
      </w:r>
      <w:r w:rsidR="001F5147" w:rsidRPr="005B333F">
        <w:rPr>
          <w:rFonts w:ascii="Calibri" w:eastAsia="Times New Roman" w:hAnsi="Calibri" w:cs="Calibri"/>
          <w:i/>
          <w:iCs/>
          <w:color w:val="000000"/>
          <w:kern w:val="0"/>
          <w:sz w:val="22"/>
          <w:szCs w:val="22"/>
          <w:lang w:eastAsia="de-DE"/>
          <w14:ligatures w14:val="none"/>
        </w:rPr>
        <w:t>.</w:t>
      </w:r>
      <w:r>
        <w:rPr>
          <w:rFonts w:ascii="Calibri" w:eastAsia="Times New Roman" w:hAnsi="Calibri" w:cs="Calibri"/>
          <w:i/>
          <w:iCs/>
          <w:color w:val="000000"/>
          <w:kern w:val="0"/>
          <w:sz w:val="22"/>
          <w:szCs w:val="22"/>
          <w:lang w:eastAsia="de-DE"/>
          <w14:ligatures w14:val="none"/>
        </w:rPr>
        <w:t>429</w:t>
      </w:r>
      <w:r w:rsidR="001F5147" w:rsidRPr="005B333F">
        <w:rPr>
          <w:rFonts w:ascii="Calibri" w:eastAsia="Times New Roman" w:hAnsi="Calibri" w:cs="Calibri"/>
          <w:i/>
          <w:iCs/>
          <w:color w:val="000000"/>
          <w:kern w:val="0"/>
          <w:sz w:val="22"/>
          <w:szCs w:val="22"/>
          <w:lang w:eastAsia="de-DE"/>
          <w14:ligatures w14:val="none"/>
        </w:rPr>
        <w:t xml:space="preserve"> Zeichen inkl. Leerzeichen</w:t>
      </w:r>
    </w:p>
    <w:p w14:paraId="3D60DF82" w14:textId="77777777" w:rsidR="00B26326" w:rsidRPr="005B333F" w:rsidRDefault="00B26326" w:rsidP="001F5147">
      <w:pPr>
        <w:rPr>
          <w:rFonts w:ascii="Calibri" w:eastAsia="Times New Roman" w:hAnsi="Calibri" w:cs="Calibri"/>
          <w:b/>
          <w:bCs/>
          <w:color w:val="000000"/>
          <w:kern w:val="0"/>
          <w:sz w:val="22"/>
          <w:szCs w:val="22"/>
          <w:lang w:eastAsia="de-DE"/>
          <w14:ligatures w14:val="none"/>
        </w:rPr>
      </w:pPr>
    </w:p>
    <w:p w14:paraId="0C5BC722" w14:textId="77777777" w:rsidR="00472E3B" w:rsidRPr="005B333F" w:rsidRDefault="00472E3B" w:rsidP="001F5147">
      <w:pPr>
        <w:rPr>
          <w:rFonts w:ascii="Calibri" w:eastAsia="Times New Roman" w:hAnsi="Calibri" w:cs="Calibri"/>
          <w:color w:val="000000"/>
          <w:kern w:val="0"/>
          <w:sz w:val="22"/>
          <w:szCs w:val="22"/>
          <w:lang w:eastAsia="de-DE"/>
          <w14:ligatures w14:val="none"/>
        </w:rPr>
      </w:pPr>
    </w:p>
    <w:p w14:paraId="0EFA6803" w14:textId="77777777" w:rsidR="001F5147" w:rsidRPr="005B333F" w:rsidRDefault="001F5147"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Presseinfos, Fotomaterial &amp; Bildbeschriftungen:</w:t>
      </w:r>
    </w:p>
    <w:p w14:paraId="3774E161" w14:textId="77777777" w:rsidR="001F5147" w:rsidRPr="005B333F" w:rsidRDefault="001F5147" w:rsidP="001F5147">
      <w:pPr>
        <w:rPr>
          <w:rFonts w:ascii="Calibri" w:eastAsia="Times New Roman" w:hAnsi="Calibri" w:cs="Calibri"/>
          <w:color w:val="000000"/>
          <w:kern w:val="0"/>
          <w:sz w:val="22"/>
          <w:szCs w:val="22"/>
          <w:lang w:eastAsia="de-DE"/>
          <w14:ligatures w14:val="none"/>
        </w:rPr>
      </w:pPr>
      <w:hyperlink r:id="rId5" w:history="1">
        <w:r w:rsidRPr="005B333F">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F7191D" w14:textId="77777777" w:rsidR="001F5147" w:rsidRPr="005B333F" w:rsidRDefault="001F5147"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color w:val="000000"/>
          <w:kern w:val="0"/>
          <w:sz w:val="22"/>
          <w:szCs w:val="22"/>
          <w:lang w:eastAsia="de-DE"/>
          <w14:ligatures w14:val="none"/>
        </w:rPr>
        <w:t> </w:t>
      </w:r>
    </w:p>
    <w:p w14:paraId="378B1CF7" w14:textId="29F88963" w:rsidR="001F5147" w:rsidRPr="005B333F" w:rsidRDefault="001F5147" w:rsidP="001F5147">
      <w:pPr>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xml:space="preserve">Pressekontakt </w:t>
      </w:r>
      <w:r w:rsidR="66E75309" w:rsidRPr="005B333F">
        <w:rPr>
          <w:rFonts w:ascii="Calibri" w:eastAsia="Times New Roman" w:hAnsi="Calibri" w:cs="Calibri"/>
          <w:b/>
          <w:bCs/>
          <w:color w:val="000000"/>
          <w:kern w:val="0"/>
          <w:sz w:val="22"/>
          <w:szCs w:val="22"/>
          <w:lang w:eastAsia="de-DE"/>
          <w14:ligatures w14:val="none"/>
        </w:rPr>
        <w:t>Green Club</w:t>
      </w:r>
      <w:r w:rsidRPr="005B333F">
        <w:rPr>
          <w:rFonts w:ascii="Calibri" w:eastAsia="Times New Roman" w:hAnsi="Calibri" w:cs="Calibri"/>
          <w:b/>
          <w:bCs/>
          <w:color w:val="000000"/>
          <w:kern w:val="0"/>
          <w:sz w:val="22"/>
          <w:szCs w:val="22"/>
          <w:lang w:eastAsia="de-DE"/>
          <w14:ligatures w14:val="none"/>
        </w:rPr>
        <w:t>:</w:t>
      </w:r>
      <w:r w:rsidRPr="005B333F">
        <w:rPr>
          <w:rFonts w:ascii="Calibri" w:eastAsia="Times New Roman" w:hAnsi="Calibri" w:cs="Calibri"/>
          <w:b/>
          <w:bCs/>
          <w:color w:val="000000"/>
          <w:kern w:val="0"/>
          <w:sz w:val="22"/>
          <w:szCs w:val="22"/>
          <w:lang w:eastAsia="de-DE"/>
          <w14:ligatures w14:val="none"/>
        </w:rPr>
        <w:br/>
      </w:r>
      <w:r w:rsidRPr="005B333F">
        <w:rPr>
          <w:rFonts w:ascii="Calibri" w:eastAsia="Times New Roman" w:hAnsi="Calibri" w:cs="Calibri"/>
          <w:color w:val="000000"/>
          <w:kern w:val="0"/>
          <w:sz w:val="22"/>
          <w:szCs w:val="22"/>
          <w:lang w:eastAsia="de-DE"/>
          <w14:ligatures w14:val="none"/>
        </w:rPr>
        <w:t>Wolfgang Gottbrath,</w:t>
      </w:r>
      <w:r w:rsidR="001A49F6" w:rsidRPr="005B333F">
        <w:rPr>
          <w:rFonts w:ascii="Calibri" w:eastAsia="Times New Roman" w:hAnsi="Calibri" w:cs="Calibri"/>
          <w:color w:val="000000"/>
          <w:kern w:val="0"/>
          <w:sz w:val="22"/>
          <w:szCs w:val="22"/>
          <w:lang w:eastAsia="de-DE"/>
          <w14:ligatures w14:val="none"/>
        </w:rPr>
        <w:t xml:space="preserve"> </w:t>
      </w:r>
      <w:hyperlink r:id="rId6" w:history="1">
        <w:r w:rsidR="001A49F6" w:rsidRPr="005B333F">
          <w:rPr>
            <w:rStyle w:val="Hyperlink"/>
            <w:rFonts w:ascii="Calibri" w:eastAsia="Times New Roman" w:hAnsi="Calibri" w:cs="Calibri"/>
            <w:kern w:val="0"/>
            <w:sz w:val="22"/>
            <w:szCs w:val="22"/>
            <w:lang w:eastAsia="de-DE"/>
            <w14:ligatures w14:val="none"/>
          </w:rPr>
          <w:t>presse@green.club</w:t>
        </w:r>
      </w:hyperlink>
      <w:r w:rsidRPr="005B333F">
        <w:rPr>
          <w:rFonts w:ascii="Calibri" w:eastAsia="Times New Roman" w:hAnsi="Calibri" w:cs="Calibri"/>
          <w:color w:val="1155CC"/>
          <w:kern w:val="0"/>
          <w:sz w:val="22"/>
          <w:szCs w:val="22"/>
          <w:lang w:eastAsia="de-DE"/>
          <w14:ligatures w14:val="none"/>
        </w:rPr>
        <w:t xml:space="preserve">, </w:t>
      </w:r>
      <w:proofErr w:type="gramStart"/>
      <w:r w:rsidRPr="005B333F">
        <w:rPr>
          <w:rFonts w:ascii="Calibri" w:eastAsia="Times New Roman" w:hAnsi="Calibri" w:cs="Calibri"/>
          <w:color w:val="000000"/>
          <w:kern w:val="0"/>
          <w:sz w:val="22"/>
          <w:szCs w:val="22"/>
          <w:lang w:eastAsia="de-DE"/>
          <w14:ligatures w14:val="none"/>
        </w:rPr>
        <w:t>Mobil</w:t>
      </w:r>
      <w:proofErr w:type="gramEnd"/>
      <w:r w:rsidRPr="005B333F">
        <w:rPr>
          <w:rFonts w:ascii="Calibri" w:eastAsia="Times New Roman" w:hAnsi="Calibri" w:cs="Calibri"/>
          <w:color w:val="000000"/>
          <w:kern w:val="0"/>
          <w:sz w:val="22"/>
          <w:szCs w:val="22"/>
          <w:lang w:eastAsia="de-DE"/>
          <w14:ligatures w14:val="none"/>
        </w:rPr>
        <w:t xml:space="preserve">: </w:t>
      </w:r>
      <w:r w:rsidR="000F600A">
        <w:rPr>
          <w:rFonts w:ascii="Calibri" w:eastAsia="Times New Roman" w:hAnsi="Calibri" w:cs="Calibri"/>
          <w:color w:val="000000"/>
          <w:kern w:val="0"/>
          <w:sz w:val="22"/>
          <w:szCs w:val="22"/>
          <w:lang w:eastAsia="de-DE"/>
          <w14:ligatures w14:val="none"/>
        </w:rPr>
        <w:t>0176-21637799</w:t>
      </w:r>
    </w:p>
    <w:p w14:paraId="6EE308BE" w14:textId="77777777" w:rsidR="001F5147" w:rsidRPr="005B333F" w:rsidRDefault="001F5147" w:rsidP="001F5147">
      <w:pPr>
        <w:rPr>
          <w:rFonts w:ascii="Calibri" w:eastAsia="Times New Roman" w:hAnsi="Calibri" w:cs="Calibri"/>
          <w:color w:val="000000"/>
          <w:kern w:val="0"/>
          <w:sz w:val="22"/>
          <w:szCs w:val="22"/>
          <w:lang w:eastAsia="de-DE"/>
          <w14:ligatures w14:val="none"/>
        </w:rPr>
      </w:pPr>
    </w:p>
    <w:p w14:paraId="16D35923" w14:textId="77777777" w:rsidR="001F5147" w:rsidRPr="005B333F" w:rsidRDefault="001F5147" w:rsidP="001F5147">
      <w:pPr>
        <w:rPr>
          <w:rFonts w:ascii="Calibri" w:eastAsia="Times New Roman" w:hAnsi="Calibri" w:cs="Calibri"/>
          <w:color w:val="000000"/>
          <w:kern w:val="0"/>
          <w:sz w:val="22"/>
          <w:szCs w:val="22"/>
          <w:lang w:eastAsia="de-DE"/>
          <w14:ligatures w14:val="none"/>
        </w:rPr>
      </w:pPr>
    </w:p>
    <w:p w14:paraId="450F4DC9" w14:textId="77777777" w:rsidR="001F5147" w:rsidRPr="005B333F" w:rsidRDefault="001F5147" w:rsidP="001F5147">
      <w:pPr>
        <w:shd w:val="clear" w:color="auto" w:fill="FFFFFF"/>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w:t>
      </w:r>
    </w:p>
    <w:p w14:paraId="7727E917" w14:textId="49F9BDC1" w:rsidR="001F5147" w:rsidRPr="005B333F" w:rsidRDefault="001F5147" w:rsidP="001F5147">
      <w:pPr>
        <w:shd w:val="clear" w:color="auto" w:fill="FFFFFF"/>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xml:space="preserve">Über </w:t>
      </w:r>
      <w:r w:rsidR="00B26326" w:rsidRPr="005B333F">
        <w:rPr>
          <w:rFonts w:ascii="Calibri" w:eastAsia="Times New Roman" w:hAnsi="Calibri" w:cs="Calibri"/>
          <w:b/>
          <w:bCs/>
          <w:color w:val="000000"/>
          <w:kern w:val="0"/>
          <w:sz w:val="22"/>
          <w:szCs w:val="22"/>
          <w:lang w:eastAsia="de-DE"/>
          <w14:ligatures w14:val="none"/>
        </w:rPr>
        <w:t>die Green Club GmbH</w:t>
      </w:r>
      <w:r w:rsidRPr="005B333F">
        <w:rPr>
          <w:rFonts w:ascii="Calibri" w:eastAsia="Times New Roman" w:hAnsi="Calibri" w:cs="Calibri"/>
          <w:b/>
          <w:bCs/>
          <w:color w:val="000000"/>
          <w:kern w:val="0"/>
          <w:sz w:val="22"/>
          <w:szCs w:val="22"/>
          <w:lang w:eastAsia="de-DE"/>
          <w14:ligatures w14:val="none"/>
        </w:rPr>
        <w:t>:</w:t>
      </w:r>
    </w:p>
    <w:p w14:paraId="512605B9" w14:textId="77777777" w:rsidR="001F5147" w:rsidRPr="005B333F" w:rsidRDefault="001F5147" w:rsidP="001F5147">
      <w:pPr>
        <w:shd w:val="clear" w:color="auto" w:fill="FFFFFF"/>
        <w:rPr>
          <w:rFonts w:ascii="Calibri" w:eastAsia="Times New Roman" w:hAnsi="Calibri" w:cs="Calibri"/>
          <w:color w:val="000000"/>
          <w:kern w:val="0"/>
          <w:sz w:val="22"/>
          <w:szCs w:val="22"/>
          <w:lang w:eastAsia="de-DE"/>
          <w14:ligatures w14:val="none"/>
        </w:rPr>
      </w:pPr>
      <w:r w:rsidRPr="005B333F">
        <w:rPr>
          <w:rFonts w:ascii="Calibri" w:eastAsia="Times New Roman" w:hAnsi="Calibri" w:cs="Calibri"/>
          <w:b/>
          <w:bCs/>
          <w:color w:val="000000"/>
          <w:kern w:val="0"/>
          <w:sz w:val="22"/>
          <w:szCs w:val="22"/>
          <w:lang w:eastAsia="de-DE"/>
          <w14:ligatures w14:val="none"/>
        </w:rPr>
        <w:t> </w:t>
      </w:r>
    </w:p>
    <w:p w14:paraId="273E660D" w14:textId="25D61506" w:rsidR="001F5147" w:rsidRPr="005B333F" w:rsidRDefault="001F5147">
      <w:pPr>
        <w:rPr>
          <w:rFonts w:ascii="Calibri" w:eastAsia="Times New Roman" w:hAnsi="Calibri" w:cs="Calibri"/>
          <w:color w:val="000000"/>
          <w:kern w:val="0"/>
          <w:sz w:val="22"/>
          <w:szCs w:val="22"/>
          <w:lang w:val="de" w:eastAsia="de-DE"/>
          <w14:ligatures w14:val="none"/>
        </w:rPr>
      </w:pPr>
      <w:r w:rsidRPr="005B333F">
        <w:rPr>
          <w:rFonts w:ascii="Calibri" w:eastAsia="Times New Roman" w:hAnsi="Calibri" w:cs="Calibri"/>
          <w:color w:val="000000"/>
          <w:kern w:val="0"/>
          <w:sz w:val="22"/>
          <w:szCs w:val="22"/>
          <w:lang w:val="de" w:eastAsia="de-DE"/>
          <w14:ligatures w14:val="none"/>
        </w:rPr>
        <w:t xml:space="preserve">Die </w:t>
      </w:r>
      <w:r w:rsidR="00B26326" w:rsidRPr="005B333F">
        <w:rPr>
          <w:rFonts w:ascii="Calibri" w:eastAsia="Times New Roman" w:hAnsi="Calibri" w:cs="Calibri"/>
          <w:color w:val="000000"/>
          <w:kern w:val="0"/>
          <w:sz w:val="22"/>
          <w:szCs w:val="22"/>
          <w:lang w:val="de" w:eastAsia="de-DE"/>
          <w14:ligatures w14:val="none"/>
        </w:rPr>
        <w:t>Green Club</w:t>
      </w:r>
      <w:r w:rsidRPr="005B333F">
        <w:rPr>
          <w:rFonts w:ascii="Calibri" w:eastAsia="Times New Roman" w:hAnsi="Calibri" w:cs="Calibri"/>
          <w:color w:val="000000"/>
          <w:kern w:val="0"/>
          <w:sz w:val="22"/>
          <w:szCs w:val="22"/>
          <w:lang w:val="de" w:eastAsia="de-DE"/>
          <w14:ligatures w14:val="none"/>
        </w:rPr>
        <w:t xml:space="preserve"> GmbH ist ein auf vollwertige Salate und Bowls spezialisierte Lieferservice mit  Hauptsitz in Essen, gegründet im Oktober 2016</w:t>
      </w:r>
      <w:r w:rsidR="00B26326" w:rsidRPr="005B333F">
        <w:rPr>
          <w:rFonts w:ascii="Calibri" w:eastAsia="Times New Roman" w:hAnsi="Calibri" w:cs="Calibri"/>
          <w:color w:val="000000"/>
          <w:kern w:val="0"/>
          <w:sz w:val="22"/>
          <w:szCs w:val="22"/>
          <w:lang w:val="de" w:eastAsia="de-DE"/>
          <w14:ligatures w14:val="none"/>
        </w:rPr>
        <w:t xml:space="preserve"> als Pottsalat GmbH</w:t>
      </w:r>
      <w:r w:rsidRPr="005B333F">
        <w:rPr>
          <w:rFonts w:ascii="Calibri" w:eastAsia="Times New Roman" w:hAnsi="Calibri" w:cs="Calibri"/>
          <w:color w:val="000000"/>
          <w:kern w:val="0"/>
          <w:sz w:val="22"/>
          <w:szCs w:val="22"/>
          <w:lang w:val="de" w:eastAsia="de-DE"/>
          <w14:ligatures w14:val="none"/>
        </w:rPr>
        <w:t xml:space="preserve">.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Düsseldorf, Mainz, Köln, Duisburg, Bochum, Münster und Frankfurt am Main.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w:t>
      </w:r>
      <w:r w:rsidR="00CC3DFE" w:rsidRPr="005B333F">
        <w:rPr>
          <w:rFonts w:ascii="Calibri" w:eastAsia="Times New Roman" w:hAnsi="Calibri" w:cs="Calibri"/>
          <w:color w:val="000000"/>
          <w:kern w:val="0"/>
          <w:sz w:val="22"/>
          <w:szCs w:val="22"/>
          <w:lang w:val="de" w:eastAsia="de-DE"/>
          <w14:ligatures w14:val="none"/>
        </w:rPr>
        <w:t xml:space="preserve">Mit dem Zusammenschluss betreibt </w:t>
      </w:r>
      <w:r w:rsidRPr="005B333F">
        <w:rPr>
          <w:rFonts w:ascii="Calibri" w:eastAsia="Times New Roman" w:hAnsi="Calibri" w:cs="Calibri"/>
          <w:color w:val="000000"/>
          <w:kern w:val="0"/>
          <w:sz w:val="22"/>
          <w:szCs w:val="22"/>
          <w:lang w:val="de" w:eastAsia="de-DE"/>
          <w14:ligatures w14:val="none"/>
        </w:rPr>
        <w:t>die Pottsalat GmbH</w:t>
      </w:r>
      <w:r w:rsidR="00CC3DFE" w:rsidRPr="005B333F">
        <w:rPr>
          <w:rFonts w:ascii="Calibri" w:eastAsia="Times New Roman" w:hAnsi="Calibri" w:cs="Calibri"/>
          <w:color w:val="000000"/>
          <w:kern w:val="0"/>
          <w:sz w:val="22"/>
          <w:szCs w:val="22"/>
          <w:lang w:val="de" w:eastAsia="de-DE"/>
          <w14:ligatures w14:val="none"/>
        </w:rPr>
        <w:t xml:space="preserve"> nunmehr </w:t>
      </w:r>
      <w:r w:rsidRPr="005B333F">
        <w:rPr>
          <w:rFonts w:ascii="Calibri" w:eastAsia="Times New Roman" w:hAnsi="Calibri" w:cs="Calibri"/>
          <w:color w:val="000000"/>
          <w:kern w:val="0"/>
          <w:sz w:val="22"/>
          <w:szCs w:val="22"/>
          <w:lang w:val="de" w:eastAsia="de-DE"/>
          <w14:ligatures w14:val="none"/>
        </w:rPr>
        <w:t xml:space="preserve">mit den MaKE-Standorten in Bonn, Köln und Düsseldorf sowie </w:t>
      </w:r>
      <w:r w:rsidR="00CC3DFE" w:rsidRPr="005B333F">
        <w:rPr>
          <w:rFonts w:ascii="Calibri" w:eastAsia="Times New Roman" w:hAnsi="Calibri" w:cs="Calibri"/>
          <w:color w:val="000000"/>
          <w:kern w:val="0"/>
          <w:sz w:val="22"/>
          <w:szCs w:val="22"/>
          <w:lang w:val="de" w:eastAsia="de-DE"/>
          <w14:ligatures w14:val="none"/>
        </w:rPr>
        <w:t xml:space="preserve">einer </w:t>
      </w:r>
      <w:r w:rsidRPr="005B333F">
        <w:rPr>
          <w:rFonts w:ascii="Calibri" w:eastAsia="Times New Roman" w:hAnsi="Calibri" w:cs="Calibri"/>
          <w:color w:val="000000"/>
          <w:kern w:val="0"/>
          <w:sz w:val="22"/>
          <w:szCs w:val="22"/>
          <w:lang w:val="de" w:eastAsia="de-DE"/>
          <w14:ligatures w14:val="none"/>
        </w:rPr>
        <w:t xml:space="preserve">Neueröffnung in Mannheim insgesamt elf Standorte in Deutschland. Im Juli </w:t>
      </w:r>
      <w:r w:rsidRPr="005B333F">
        <w:rPr>
          <w:rFonts w:ascii="Calibri" w:eastAsia="Times New Roman" w:hAnsi="Calibri" w:cs="Calibri"/>
          <w:color w:val="000000"/>
          <w:kern w:val="0"/>
          <w:sz w:val="22"/>
          <w:szCs w:val="22"/>
          <w:lang w:val="de" w:eastAsia="de-DE"/>
          <w14:ligatures w14:val="none"/>
        </w:rPr>
        <w:lastRenderedPageBreak/>
        <w:t>schließt das Unternehmen das Rebranding seiner Marken Pottsalat und MaKE in Green Club ab. Im August startet der Lieferdienst mit einem Standort in der baden-württembergischen Landeshauptstadt Stuttgart.</w:t>
      </w:r>
      <w:r w:rsidR="00C91C19" w:rsidRPr="005B333F">
        <w:rPr>
          <w:rFonts w:ascii="Calibri" w:eastAsia="Times New Roman" w:hAnsi="Calibri" w:cs="Calibri"/>
          <w:color w:val="000000"/>
          <w:kern w:val="0"/>
          <w:sz w:val="22"/>
          <w:szCs w:val="22"/>
          <w:lang w:val="de" w:eastAsia="de-DE"/>
          <w14:ligatures w14:val="none"/>
        </w:rPr>
        <w:t xml:space="preserve"> Im September gibt das Unternehmen den Exit der Mitgründer</w:t>
      </w:r>
      <w:r w:rsidR="00C91C19" w:rsidRPr="005B333F">
        <w:rPr>
          <w:rFonts w:ascii="Calibri" w:eastAsia="Times New Roman" w:hAnsi="Calibri" w:cs="Calibri"/>
          <w:color w:val="000000"/>
          <w:kern w:val="0"/>
          <w:sz w:val="22"/>
          <w:szCs w:val="22"/>
          <w:lang w:eastAsia="de-DE"/>
          <w14:ligatures w14:val="none"/>
        </w:rPr>
        <w:t xml:space="preserve"> Kai Groß, Alexandra Künne, Pia Gerigk und Ben Küstner</w:t>
      </w:r>
      <w:r w:rsidR="00C91C19" w:rsidRPr="005B333F">
        <w:rPr>
          <w:rFonts w:ascii="Calibri" w:eastAsia="Times New Roman" w:hAnsi="Calibri" w:cs="Calibri"/>
          <w:color w:val="000000"/>
          <w:kern w:val="0"/>
          <w:sz w:val="22"/>
          <w:szCs w:val="22"/>
          <w:lang w:val="de" w:eastAsia="de-DE"/>
          <w14:ligatures w14:val="none"/>
        </w:rPr>
        <w:t xml:space="preserve"> bekannt.</w:t>
      </w:r>
      <w:r w:rsidR="00CF3BD8" w:rsidRPr="005B333F">
        <w:rPr>
          <w:rFonts w:ascii="Calibri" w:eastAsia="Times New Roman" w:hAnsi="Calibri" w:cs="Calibri"/>
          <w:color w:val="000000"/>
          <w:kern w:val="0"/>
          <w:sz w:val="22"/>
          <w:szCs w:val="22"/>
          <w:lang w:val="de" w:eastAsia="de-DE"/>
          <w14:ligatures w14:val="none"/>
        </w:rPr>
        <w:t xml:space="preserve"> </w:t>
      </w:r>
      <w:r w:rsidR="004F5DB2" w:rsidRPr="005B333F">
        <w:rPr>
          <w:rFonts w:ascii="Calibri" w:eastAsia="Times New Roman" w:hAnsi="Calibri" w:cs="Calibri"/>
          <w:color w:val="000000"/>
          <w:kern w:val="0"/>
          <w:sz w:val="22"/>
          <w:szCs w:val="22"/>
          <w:lang w:val="de" w:eastAsia="de-DE"/>
          <w14:ligatures w14:val="none"/>
        </w:rPr>
        <w:t>Im Dezember ordnet das Amtsgericht Essen auf entsprechenden Antrag der Green Club GmbH ein Sanierungsverfahren in Eigenverwaltung an, damit das Unternehmen sich restrukturieren kann.</w:t>
      </w:r>
    </w:p>
    <w:sectPr w:rsidR="001F5147" w:rsidRPr="005B333F" w:rsidSect="007F4E6F">
      <w:pgSz w:w="11900" w:h="16840"/>
      <w:pgMar w:top="1473" w:right="1417" w:bottom="132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72"/>
    <w:rsid w:val="000155D3"/>
    <w:rsid w:val="00073867"/>
    <w:rsid w:val="000F600A"/>
    <w:rsid w:val="000F67C8"/>
    <w:rsid w:val="001079F5"/>
    <w:rsid w:val="0012604A"/>
    <w:rsid w:val="00161CCA"/>
    <w:rsid w:val="00195128"/>
    <w:rsid w:val="001A0505"/>
    <w:rsid w:val="001A49F6"/>
    <w:rsid w:val="001B77FE"/>
    <w:rsid w:val="001D2A0E"/>
    <w:rsid w:val="001D40D8"/>
    <w:rsid w:val="001E1EB9"/>
    <w:rsid w:val="001F5147"/>
    <w:rsid w:val="002059A9"/>
    <w:rsid w:val="00206823"/>
    <w:rsid w:val="00225360"/>
    <w:rsid w:val="00244A83"/>
    <w:rsid w:val="00255D44"/>
    <w:rsid w:val="002732C8"/>
    <w:rsid w:val="00284219"/>
    <w:rsid w:val="00286B3A"/>
    <w:rsid w:val="00287ACA"/>
    <w:rsid w:val="00295BC6"/>
    <w:rsid w:val="002E0317"/>
    <w:rsid w:val="002E6867"/>
    <w:rsid w:val="002F1110"/>
    <w:rsid w:val="002F23B1"/>
    <w:rsid w:val="00307F8F"/>
    <w:rsid w:val="003230CB"/>
    <w:rsid w:val="00330E46"/>
    <w:rsid w:val="00335745"/>
    <w:rsid w:val="00343239"/>
    <w:rsid w:val="00351FD1"/>
    <w:rsid w:val="00352A4D"/>
    <w:rsid w:val="003570EE"/>
    <w:rsid w:val="003A68EF"/>
    <w:rsid w:val="004079DA"/>
    <w:rsid w:val="004271A4"/>
    <w:rsid w:val="00471669"/>
    <w:rsid w:val="00472E3B"/>
    <w:rsid w:val="00494601"/>
    <w:rsid w:val="004B284A"/>
    <w:rsid w:val="004B5936"/>
    <w:rsid w:val="004C0C66"/>
    <w:rsid w:val="004C3C0C"/>
    <w:rsid w:val="004C47E1"/>
    <w:rsid w:val="004F5DB2"/>
    <w:rsid w:val="00515E3A"/>
    <w:rsid w:val="005173BC"/>
    <w:rsid w:val="00535022"/>
    <w:rsid w:val="005721B6"/>
    <w:rsid w:val="005B333F"/>
    <w:rsid w:val="005B49E6"/>
    <w:rsid w:val="005E38E1"/>
    <w:rsid w:val="005F2687"/>
    <w:rsid w:val="005F4E19"/>
    <w:rsid w:val="006056FD"/>
    <w:rsid w:val="0063451E"/>
    <w:rsid w:val="00637356"/>
    <w:rsid w:val="00673DA0"/>
    <w:rsid w:val="006A2364"/>
    <w:rsid w:val="006A4EC2"/>
    <w:rsid w:val="006D0E20"/>
    <w:rsid w:val="006D7DE5"/>
    <w:rsid w:val="00712B60"/>
    <w:rsid w:val="007305AC"/>
    <w:rsid w:val="00735315"/>
    <w:rsid w:val="007565E6"/>
    <w:rsid w:val="00770EE5"/>
    <w:rsid w:val="007735D0"/>
    <w:rsid w:val="00775F3E"/>
    <w:rsid w:val="0078673E"/>
    <w:rsid w:val="00793C06"/>
    <w:rsid w:val="007B4D6D"/>
    <w:rsid w:val="007C4BF7"/>
    <w:rsid w:val="007D6AD4"/>
    <w:rsid w:val="007D7910"/>
    <w:rsid w:val="007F0975"/>
    <w:rsid w:val="007F4E6F"/>
    <w:rsid w:val="00816422"/>
    <w:rsid w:val="008679A2"/>
    <w:rsid w:val="00881F98"/>
    <w:rsid w:val="00895FE9"/>
    <w:rsid w:val="008B4E04"/>
    <w:rsid w:val="008C0790"/>
    <w:rsid w:val="008C647B"/>
    <w:rsid w:val="008D6A75"/>
    <w:rsid w:val="008F0B10"/>
    <w:rsid w:val="009016B5"/>
    <w:rsid w:val="009039D2"/>
    <w:rsid w:val="009665E4"/>
    <w:rsid w:val="00980A82"/>
    <w:rsid w:val="009926D1"/>
    <w:rsid w:val="009A08BA"/>
    <w:rsid w:val="009D5572"/>
    <w:rsid w:val="00A0696D"/>
    <w:rsid w:val="00A24811"/>
    <w:rsid w:val="00A3585F"/>
    <w:rsid w:val="00A43DBA"/>
    <w:rsid w:val="00A520C9"/>
    <w:rsid w:val="00A53D7A"/>
    <w:rsid w:val="00A63051"/>
    <w:rsid w:val="00A63A48"/>
    <w:rsid w:val="00A76218"/>
    <w:rsid w:val="00A87895"/>
    <w:rsid w:val="00AA21F3"/>
    <w:rsid w:val="00AD0E07"/>
    <w:rsid w:val="00AF6080"/>
    <w:rsid w:val="00B05D08"/>
    <w:rsid w:val="00B16D95"/>
    <w:rsid w:val="00B2490B"/>
    <w:rsid w:val="00B26326"/>
    <w:rsid w:val="00B3346D"/>
    <w:rsid w:val="00B34072"/>
    <w:rsid w:val="00B610D9"/>
    <w:rsid w:val="00B901F0"/>
    <w:rsid w:val="00B91DE8"/>
    <w:rsid w:val="00B92112"/>
    <w:rsid w:val="00BC70ED"/>
    <w:rsid w:val="00BE4BDA"/>
    <w:rsid w:val="00BE7B34"/>
    <w:rsid w:val="00C212D1"/>
    <w:rsid w:val="00C318F7"/>
    <w:rsid w:val="00C91C19"/>
    <w:rsid w:val="00C9381C"/>
    <w:rsid w:val="00CA14CA"/>
    <w:rsid w:val="00CC3DFE"/>
    <w:rsid w:val="00CC6BA6"/>
    <w:rsid w:val="00CF3BD8"/>
    <w:rsid w:val="00D0085E"/>
    <w:rsid w:val="00D01ADC"/>
    <w:rsid w:val="00D21242"/>
    <w:rsid w:val="00D42C28"/>
    <w:rsid w:val="00D51049"/>
    <w:rsid w:val="00D76734"/>
    <w:rsid w:val="00D81169"/>
    <w:rsid w:val="00D85A44"/>
    <w:rsid w:val="00D921FD"/>
    <w:rsid w:val="00DA265E"/>
    <w:rsid w:val="00DB445A"/>
    <w:rsid w:val="00DD371F"/>
    <w:rsid w:val="00E014C8"/>
    <w:rsid w:val="00E20FA5"/>
    <w:rsid w:val="00E31966"/>
    <w:rsid w:val="00E42641"/>
    <w:rsid w:val="00E52A55"/>
    <w:rsid w:val="00E63B36"/>
    <w:rsid w:val="00E64A8B"/>
    <w:rsid w:val="00E75014"/>
    <w:rsid w:val="00E82EFC"/>
    <w:rsid w:val="00EB4852"/>
    <w:rsid w:val="00F03C1A"/>
    <w:rsid w:val="00F366C2"/>
    <w:rsid w:val="00F42E41"/>
    <w:rsid w:val="00F4688D"/>
    <w:rsid w:val="00F64F62"/>
    <w:rsid w:val="00F83134"/>
    <w:rsid w:val="00F95392"/>
    <w:rsid w:val="00FC0BC7"/>
    <w:rsid w:val="00FC6D7C"/>
    <w:rsid w:val="2301A680"/>
    <w:rsid w:val="240834C1"/>
    <w:rsid w:val="3CF93B7E"/>
    <w:rsid w:val="42CAA6AF"/>
    <w:rsid w:val="562B47DF"/>
    <w:rsid w:val="57F15471"/>
    <w:rsid w:val="58D09A05"/>
    <w:rsid w:val="66E75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EC05"/>
  <w15:chartTrackingRefBased/>
  <w15:docId w15:val="{1D9CF3FA-C9B2-9740-BBA7-41C0D190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4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4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40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40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40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407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407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407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407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40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40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40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40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40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40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40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40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4072"/>
    <w:rPr>
      <w:rFonts w:eastAsiaTheme="majorEastAsia" w:cstheme="majorBidi"/>
      <w:color w:val="272727" w:themeColor="text1" w:themeTint="D8"/>
    </w:rPr>
  </w:style>
  <w:style w:type="paragraph" w:styleId="Titel">
    <w:name w:val="Title"/>
    <w:basedOn w:val="Standard"/>
    <w:next w:val="Standard"/>
    <w:link w:val="TitelZchn"/>
    <w:uiPriority w:val="10"/>
    <w:qFormat/>
    <w:rsid w:val="00B3407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40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407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40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407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34072"/>
    <w:rPr>
      <w:i/>
      <w:iCs/>
      <w:color w:val="404040" w:themeColor="text1" w:themeTint="BF"/>
    </w:rPr>
  </w:style>
  <w:style w:type="paragraph" w:styleId="Listenabsatz">
    <w:name w:val="List Paragraph"/>
    <w:basedOn w:val="Standard"/>
    <w:uiPriority w:val="34"/>
    <w:qFormat/>
    <w:rsid w:val="00B34072"/>
    <w:pPr>
      <w:ind w:left="720"/>
      <w:contextualSpacing/>
    </w:pPr>
  </w:style>
  <w:style w:type="character" w:styleId="IntensiveHervorhebung">
    <w:name w:val="Intense Emphasis"/>
    <w:basedOn w:val="Absatz-Standardschriftart"/>
    <w:uiPriority w:val="21"/>
    <w:qFormat/>
    <w:rsid w:val="00B34072"/>
    <w:rPr>
      <w:i/>
      <w:iCs/>
      <w:color w:val="0F4761" w:themeColor="accent1" w:themeShade="BF"/>
    </w:rPr>
  </w:style>
  <w:style w:type="paragraph" w:styleId="IntensivesZitat">
    <w:name w:val="Intense Quote"/>
    <w:basedOn w:val="Standard"/>
    <w:next w:val="Standard"/>
    <w:link w:val="IntensivesZitatZchn"/>
    <w:uiPriority w:val="30"/>
    <w:qFormat/>
    <w:rsid w:val="00B34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4072"/>
    <w:rPr>
      <w:i/>
      <w:iCs/>
      <w:color w:val="0F4761" w:themeColor="accent1" w:themeShade="BF"/>
    </w:rPr>
  </w:style>
  <w:style w:type="character" w:styleId="IntensiverVerweis">
    <w:name w:val="Intense Reference"/>
    <w:basedOn w:val="Absatz-Standardschriftart"/>
    <w:uiPriority w:val="32"/>
    <w:qFormat/>
    <w:rsid w:val="00B34072"/>
    <w:rPr>
      <w:b/>
      <w:bCs/>
      <w:smallCaps/>
      <w:color w:val="0F4761" w:themeColor="accent1" w:themeShade="BF"/>
      <w:spacing w:val="5"/>
    </w:rPr>
  </w:style>
  <w:style w:type="character" w:styleId="Hyperlink">
    <w:name w:val="Hyperlink"/>
    <w:basedOn w:val="Absatz-Standardschriftart"/>
    <w:uiPriority w:val="99"/>
    <w:unhideWhenUsed/>
    <w:rsid w:val="001A49F6"/>
    <w:rPr>
      <w:color w:val="467886" w:themeColor="hyperlink"/>
      <w:u w:val="single"/>
    </w:rPr>
  </w:style>
  <w:style w:type="character" w:customStyle="1" w:styleId="NichtaufgelsteErwhnung1">
    <w:name w:val="Nicht aufgelöste Erwähnung1"/>
    <w:basedOn w:val="Absatz-Standardschriftart"/>
    <w:uiPriority w:val="99"/>
    <w:semiHidden/>
    <w:unhideWhenUsed/>
    <w:rsid w:val="001A49F6"/>
    <w:rPr>
      <w:color w:val="605E5C"/>
      <w:shd w:val="clear" w:color="auto" w:fill="E1DFDD"/>
    </w:rPr>
  </w:style>
  <w:style w:type="paragraph" w:styleId="Sprechblasentext">
    <w:name w:val="Balloon Text"/>
    <w:basedOn w:val="Standard"/>
    <w:link w:val="SprechblasentextZchn"/>
    <w:uiPriority w:val="99"/>
    <w:semiHidden/>
    <w:unhideWhenUsed/>
    <w:rsid w:val="00E426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2641"/>
    <w:rPr>
      <w:rFonts w:ascii="Segoe UI" w:hAnsi="Segoe UI" w:cs="Segoe UI"/>
      <w:sz w:val="18"/>
      <w:szCs w:val="18"/>
    </w:rPr>
  </w:style>
  <w:style w:type="paragraph" w:styleId="berarbeitung">
    <w:name w:val="Revision"/>
    <w:hidden/>
    <w:uiPriority w:val="99"/>
    <w:semiHidden/>
    <w:rsid w:val="00A6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4191">
      <w:bodyDiv w:val="1"/>
      <w:marLeft w:val="0"/>
      <w:marRight w:val="0"/>
      <w:marTop w:val="0"/>
      <w:marBottom w:val="0"/>
      <w:divBdr>
        <w:top w:val="none" w:sz="0" w:space="0" w:color="auto"/>
        <w:left w:val="none" w:sz="0" w:space="0" w:color="auto"/>
        <w:bottom w:val="none" w:sz="0" w:space="0" w:color="auto"/>
        <w:right w:val="none" w:sz="0" w:space="0" w:color="auto"/>
      </w:divBdr>
      <w:divsChild>
        <w:div w:id="198856036">
          <w:marLeft w:val="0"/>
          <w:marRight w:val="0"/>
          <w:marTop w:val="0"/>
          <w:marBottom w:val="0"/>
          <w:divBdr>
            <w:top w:val="none" w:sz="0" w:space="0" w:color="auto"/>
            <w:left w:val="none" w:sz="0" w:space="0" w:color="auto"/>
            <w:bottom w:val="none" w:sz="0" w:space="0" w:color="auto"/>
            <w:right w:val="none" w:sz="0" w:space="0" w:color="auto"/>
          </w:divBdr>
          <w:divsChild>
            <w:div w:id="802885453">
              <w:marLeft w:val="0"/>
              <w:marRight w:val="0"/>
              <w:marTop w:val="0"/>
              <w:marBottom w:val="0"/>
              <w:divBdr>
                <w:top w:val="none" w:sz="0" w:space="0" w:color="auto"/>
                <w:left w:val="none" w:sz="0" w:space="0" w:color="auto"/>
                <w:bottom w:val="none" w:sz="0" w:space="0" w:color="auto"/>
                <w:right w:val="none" w:sz="0" w:space="0" w:color="auto"/>
              </w:divBdr>
              <w:divsChild>
                <w:div w:id="556942559">
                  <w:marLeft w:val="0"/>
                  <w:marRight w:val="0"/>
                  <w:marTop w:val="0"/>
                  <w:marBottom w:val="0"/>
                  <w:divBdr>
                    <w:top w:val="none" w:sz="0" w:space="0" w:color="auto"/>
                    <w:left w:val="none" w:sz="0" w:space="0" w:color="auto"/>
                    <w:bottom w:val="none" w:sz="0" w:space="0" w:color="auto"/>
                    <w:right w:val="none" w:sz="0" w:space="0" w:color="auto"/>
                  </w:divBdr>
                  <w:divsChild>
                    <w:div w:id="18088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1167">
      <w:bodyDiv w:val="1"/>
      <w:marLeft w:val="0"/>
      <w:marRight w:val="0"/>
      <w:marTop w:val="0"/>
      <w:marBottom w:val="0"/>
      <w:divBdr>
        <w:top w:val="none" w:sz="0" w:space="0" w:color="auto"/>
        <w:left w:val="none" w:sz="0" w:space="0" w:color="auto"/>
        <w:bottom w:val="none" w:sz="0" w:space="0" w:color="auto"/>
        <w:right w:val="none" w:sz="0" w:space="0" w:color="auto"/>
      </w:divBdr>
      <w:divsChild>
        <w:div w:id="48383196">
          <w:marLeft w:val="0"/>
          <w:marRight w:val="0"/>
          <w:marTop w:val="0"/>
          <w:marBottom w:val="0"/>
          <w:divBdr>
            <w:top w:val="none" w:sz="0" w:space="0" w:color="auto"/>
            <w:left w:val="none" w:sz="0" w:space="0" w:color="auto"/>
            <w:bottom w:val="none" w:sz="0" w:space="0" w:color="auto"/>
            <w:right w:val="none" w:sz="0" w:space="0" w:color="auto"/>
          </w:divBdr>
          <w:divsChild>
            <w:div w:id="1579827064">
              <w:marLeft w:val="0"/>
              <w:marRight w:val="0"/>
              <w:marTop w:val="0"/>
              <w:marBottom w:val="0"/>
              <w:divBdr>
                <w:top w:val="none" w:sz="0" w:space="0" w:color="auto"/>
                <w:left w:val="none" w:sz="0" w:space="0" w:color="auto"/>
                <w:bottom w:val="none" w:sz="0" w:space="0" w:color="auto"/>
                <w:right w:val="none" w:sz="0" w:space="0" w:color="auto"/>
              </w:divBdr>
              <w:divsChild>
                <w:div w:id="1799447218">
                  <w:marLeft w:val="0"/>
                  <w:marRight w:val="0"/>
                  <w:marTop w:val="0"/>
                  <w:marBottom w:val="0"/>
                  <w:divBdr>
                    <w:top w:val="none" w:sz="0" w:space="0" w:color="auto"/>
                    <w:left w:val="none" w:sz="0" w:space="0" w:color="auto"/>
                    <w:bottom w:val="none" w:sz="0" w:space="0" w:color="auto"/>
                    <w:right w:val="none" w:sz="0" w:space="0" w:color="auto"/>
                  </w:divBdr>
                  <w:divsChild>
                    <w:div w:id="1516723533">
                      <w:marLeft w:val="0"/>
                      <w:marRight w:val="0"/>
                      <w:marTop w:val="0"/>
                      <w:marBottom w:val="0"/>
                      <w:divBdr>
                        <w:top w:val="none" w:sz="0" w:space="0" w:color="auto"/>
                        <w:left w:val="none" w:sz="0" w:space="0" w:color="auto"/>
                        <w:bottom w:val="none" w:sz="0" w:space="0" w:color="auto"/>
                        <w:right w:val="none" w:sz="0" w:space="0" w:color="auto"/>
                      </w:divBdr>
                      <w:divsChild>
                        <w:div w:id="11385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1375">
          <w:marLeft w:val="0"/>
          <w:marRight w:val="0"/>
          <w:marTop w:val="0"/>
          <w:marBottom w:val="0"/>
          <w:divBdr>
            <w:top w:val="none" w:sz="0" w:space="0" w:color="auto"/>
            <w:left w:val="none" w:sz="0" w:space="0" w:color="auto"/>
            <w:bottom w:val="none" w:sz="0" w:space="0" w:color="auto"/>
            <w:right w:val="none" w:sz="0" w:space="0" w:color="auto"/>
          </w:divBdr>
          <w:divsChild>
            <w:div w:id="976301832">
              <w:marLeft w:val="0"/>
              <w:marRight w:val="0"/>
              <w:marTop w:val="0"/>
              <w:marBottom w:val="0"/>
              <w:divBdr>
                <w:top w:val="none" w:sz="0" w:space="0" w:color="auto"/>
                <w:left w:val="none" w:sz="0" w:space="0" w:color="auto"/>
                <w:bottom w:val="none" w:sz="0" w:space="0" w:color="auto"/>
                <w:right w:val="none" w:sz="0" w:space="0" w:color="auto"/>
              </w:divBdr>
              <w:divsChild>
                <w:div w:id="1396276494">
                  <w:marLeft w:val="0"/>
                  <w:marRight w:val="0"/>
                  <w:marTop w:val="0"/>
                  <w:marBottom w:val="0"/>
                  <w:divBdr>
                    <w:top w:val="none" w:sz="0" w:space="0" w:color="auto"/>
                    <w:left w:val="none" w:sz="0" w:space="0" w:color="auto"/>
                    <w:bottom w:val="none" w:sz="0" w:space="0" w:color="auto"/>
                    <w:right w:val="none" w:sz="0" w:space="0" w:color="auto"/>
                  </w:divBdr>
                  <w:divsChild>
                    <w:div w:id="1010107414">
                      <w:marLeft w:val="0"/>
                      <w:marRight w:val="0"/>
                      <w:marTop w:val="0"/>
                      <w:marBottom w:val="0"/>
                      <w:divBdr>
                        <w:top w:val="none" w:sz="0" w:space="0" w:color="auto"/>
                        <w:left w:val="none" w:sz="0" w:space="0" w:color="auto"/>
                        <w:bottom w:val="none" w:sz="0" w:space="0" w:color="auto"/>
                        <w:right w:val="none" w:sz="0" w:space="0" w:color="auto"/>
                      </w:divBdr>
                      <w:divsChild>
                        <w:div w:id="476533150">
                          <w:marLeft w:val="0"/>
                          <w:marRight w:val="0"/>
                          <w:marTop w:val="0"/>
                          <w:marBottom w:val="0"/>
                          <w:divBdr>
                            <w:top w:val="none" w:sz="0" w:space="0" w:color="auto"/>
                            <w:left w:val="none" w:sz="0" w:space="0" w:color="auto"/>
                            <w:bottom w:val="none" w:sz="0" w:space="0" w:color="auto"/>
                            <w:right w:val="none" w:sz="0" w:space="0" w:color="auto"/>
                          </w:divBdr>
                          <w:divsChild>
                            <w:div w:id="9251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5444">
      <w:bodyDiv w:val="1"/>
      <w:marLeft w:val="0"/>
      <w:marRight w:val="0"/>
      <w:marTop w:val="0"/>
      <w:marBottom w:val="0"/>
      <w:divBdr>
        <w:top w:val="none" w:sz="0" w:space="0" w:color="auto"/>
        <w:left w:val="none" w:sz="0" w:space="0" w:color="auto"/>
        <w:bottom w:val="none" w:sz="0" w:space="0" w:color="auto"/>
        <w:right w:val="none" w:sz="0" w:space="0" w:color="auto"/>
      </w:divBdr>
      <w:divsChild>
        <w:div w:id="1772427824">
          <w:marLeft w:val="0"/>
          <w:marRight w:val="0"/>
          <w:marTop w:val="0"/>
          <w:marBottom w:val="0"/>
          <w:divBdr>
            <w:top w:val="none" w:sz="0" w:space="0" w:color="auto"/>
            <w:left w:val="none" w:sz="0" w:space="0" w:color="auto"/>
            <w:bottom w:val="none" w:sz="0" w:space="0" w:color="auto"/>
            <w:right w:val="none" w:sz="0" w:space="0" w:color="auto"/>
          </w:divBdr>
          <w:divsChild>
            <w:div w:id="136842957">
              <w:marLeft w:val="0"/>
              <w:marRight w:val="0"/>
              <w:marTop w:val="0"/>
              <w:marBottom w:val="0"/>
              <w:divBdr>
                <w:top w:val="none" w:sz="0" w:space="0" w:color="auto"/>
                <w:left w:val="none" w:sz="0" w:space="0" w:color="auto"/>
                <w:bottom w:val="none" w:sz="0" w:space="0" w:color="auto"/>
                <w:right w:val="none" w:sz="0" w:space="0" w:color="auto"/>
              </w:divBdr>
              <w:divsChild>
                <w:div w:id="124082656">
                  <w:marLeft w:val="0"/>
                  <w:marRight w:val="0"/>
                  <w:marTop w:val="0"/>
                  <w:marBottom w:val="0"/>
                  <w:divBdr>
                    <w:top w:val="none" w:sz="0" w:space="0" w:color="auto"/>
                    <w:left w:val="none" w:sz="0" w:space="0" w:color="auto"/>
                    <w:bottom w:val="none" w:sz="0" w:space="0" w:color="auto"/>
                    <w:right w:val="none" w:sz="0" w:space="0" w:color="auto"/>
                  </w:divBdr>
                  <w:divsChild>
                    <w:div w:id="10000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97559">
      <w:bodyDiv w:val="1"/>
      <w:marLeft w:val="0"/>
      <w:marRight w:val="0"/>
      <w:marTop w:val="0"/>
      <w:marBottom w:val="0"/>
      <w:divBdr>
        <w:top w:val="none" w:sz="0" w:space="0" w:color="auto"/>
        <w:left w:val="none" w:sz="0" w:space="0" w:color="auto"/>
        <w:bottom w:val="none" w:sz="0" w:space="0" w:color="auto"/>
        <w:right w:val="none" w:sz="0" w:space="0" w:color="auto"/>
      </w:divBdr>
      <w:divsChild>
        <w:div w:id="2021199312">
          <w:marLeft w:val="0"/>
          <w:marRight w:val="0"/>
          <w:marTop w:val="0"/>
          <w:marBottom w:val="0"/>
          <w:divBdr>
            <w:top w:val="none" w:sz="0" w:space="0" w:color="auto"/>
            <w:left w:val="none" w:sz="0" w:space="0" w:color="auto"/>
            <w:bottom w:val="none" w:sz="0" w:space="0" w:color="auto"/>
            <w:right w:val="none" w:sz="0" w:space="0" w:color="auto"/>
          </w:divBdr>
          <w:divsChild>
            <w:div w:id="834537119">
              <w:marLeft w:val="0"/>
              <w:marRight w:val="0"/>
              <w:marTop w:val="0"/>
              <w:marBottom w:val="0"/>
              <w:divBdr>
                <w:top w:val="none" w:sz="0" w:space="0" w:color="auto"/>
                <w:left w:val="none" w:sz="0" w:space="0" w:color="auto"/>
                <w:bottom w:val="none" w:sz="0" w:space="0" w:color="auto"/>
                <w:right w:val="none" w:sz="0" w:space="0" w:color="auto"/>
              </w:divBdr>
              <w:divsChild>
                <w:div w:id="1466269596">
                  <w:marLeft w:val="0"/>
                  <w:marRight w:val="0"/>
                  <w:marTop w:val="0"/>
                  <w:marBottom w:val="0"/>
                  <w:divBdr>
                    <w:top w:val="none" w:sz="0" w:space="0" w:color="auto"/>
                    <w:left w:val="none" w:sz="0" w:space="0" w:color="auto"/>
                    <w:bottom w:val="none" w:sz="0" w:space="0" w:color="auto"/>
                    <w:right w:val="none" w:sz="0" w:space="0" w:color="auto"/>
                  </w:divBdr>
                  <w:divsChild>
                    <w:div w:id="4807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7223">
      <w:bodyDiv w:val="1"/>
      <w:marLeft w:val="0"/>
      <w:marRight w:val="0"/>
      <w:marTop w:val="0"/>
      <w:marBottom w:val="0"/>
      <w:divBdr>
        <w:top w:val="none" w:sz="0" w:space="0" w:color="auto"/>
        <w:left w:val="none" w:sz="0" w:space="0" w:color="auto"/>
        <w:bottom w:val="none" w:sz="0" w:space="0" w:color="auto"/>
        <w:right w:val="none" w:sz="0" w:space="0" w:color="auto"/>
      </w:divBdr>
      <w:divsChild>
        <w:div w:id="2140103846">
          <w:marLeft w:val="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sChild>
                <w:div w:id="1482187862">
                  <w:marLeft w:val="0"/>
                  <w:marRight w:val="0"/>
                  <w:marTop w:val="0"/>
                  <w:marBottom w:val="0"/>
                  <w:divBdr>
                    <w:top w:val="none" w:sz="0" w:space="0" w:color="auto"/>
                    <w:left w:val="none" w:sz="0" w:space="0" w:color="auto"/>
                    <w:bottom w:val="none" w:sz="0" w:space="0" w:color="auto"/>
                    <w:right w:val="none" w:sz="0" w:space="0" w:color="auto"/>
                  </w:divBdr>
                  <w:divsChild>
                    <w:div w:id="1546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667718">
      <w:bodyDiv w:val="1"/>
      <w:marLeft w:val="0"/>
      <w:marRight w:val="0"/>
      <w:marTop w:val="0"/>
      <w:marBottom w:val="0"/>
      <w:divBdr>
        <w:top w:val="none" w:sz="0" w:space="0" w:color="auto"/>
        <w:left w:val="none" w:sz="0" w:space="0" w:color="auto"/>
        <w:bottom w:val="none" w:sz="0" w:space="0" w:color="auto"/>
        <w:right w:val="none" w:sz="0" w:space="0" w:color="auto"/>
      </w:divBdr>
      <w:divsChild>
        <w:div w:id="2112622412">
          <w:marLeft w:val="0"/>
          <w:marRight w:val="0"/>
          <w:marTop w:val="0"/>
          <w:marBottom w:val="0"/>
          <w:divBdr>
            <w:top w:val="none" w:sz="0" w:space="0" w:color="auto"/>
            <w:left w:val="none" w:sz="0" w:space="0" w:color="auto"/>
            <w:bottom w:val="none" w:sz="0" w:space="0" w:color="auto"/>
            <w:right w:val="none" w:sz="0" w:space="0" w:color="auto"/>
          </w:divBdr>
          <w:divsChild>
            <w:div w:id="1238830301">
              <w:marLeft w:val="0"/>
              <w:marRight w:val="0"/>
              <w:marTop w:val="0"/>
              <w:marBottom w:val="0"/>
              <w:divBdr>
                <w:top w:val="none" w:sz="0" w:space="0" w:color="auto"/>
                <w:left w:val="none" w:sz="0" w:space="0" w:color="auto"/>
                <w:bottom w:val="none" w:sz="0" w:space="0" w:color="auto"/>
                <w:right w:val="none" w:sz="0" w:space="0" w:color="auto"/>
              </w:divBdr>
              <w:divsChild>
                <w:div w:id="341516055">
                  <w:marLeft w:val="0"/>
                  <w:marRight w:val="0"/>
                  <w:marTop w:val="0"/>
                  <w:marBottom w:val="0"/>
                  <w:divBdr>
                    <w:top w:val="none" w:sz="0" w:space="0" w:color="auto"/>
                    <w:left w:val="none" w:sz="0" w:space="0" w:color="auto"/>
                    <w:bottom w:val="none" w:sz="0" w:space="0" w:color="auto"/>
                    <w:right w:val="none" w:sz="0" w:space="0" w:color="auto"/>
                  </w:divBdr>
                  <w:divsChild>
                    <w:div w:id="1815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78473">
      <w:bodyDiv w:val="1"/>
      <w:marLeft w:val="0"/>
      <w:marRight w:val="0"/>
      <w:marTop w:val="0"/>
      <w:marBottom w:val="0"/>
      <w:divBdr>
        <w:top w:val="none" w:sz="0" w:space="0" w:color="auto"/>
        <w:left w:val="none" w:sz="0" w:space="0" w:color="auto"/>
        <w:bottom w:val="none" w:sz="0" w:space="0" w:color="auto"/>
        <w:right w:val="none" w:sz="0" w:space="0" w:color="auto"/>
      </w:divBdr>
      <w:divsChild>
        <w:div w:id="2097632612">
          <w:marLeft w:val="0"/>
          <w:marRight w:val="0"/>
          <w:marTop w:val="0"/>
          <w:marBottom w:val="0"/>
          <w:divBdr>
            <w:top w:val="none" w:sz="0" w:space="0" w:color="auto"/>
            <w:left w:val="none" w:sz="0" w:space="0" w:color="auto"/>
            <w:bottom w:val="none" w:sz="0" w:space="0" w:color="auto"/>
            <w:right w:val="none" w:sz="0" w:space="0" w:color="auto"/>
          </w:divBdr>
          <w:divsChild>
            <w:div w:id="803692100">
              <w:marLeft w:val="0"/>
              <w:marRight w:val="0"/>
              <w:marTop w:val="0"/>
              <w:marBottom w:val="0"/>
              <w:divBdr>
                <w:top w:val="none" w:sz="0" w:space="0" w:color="auto"/>
                <w:left w:val="none" w:sz="0" w:space="0" w:color="auto"/>
                <w:bottom w:val="none" w:sz="0" w:space="0" w:color="auto"/>
                <w:right w:val="none" w:sz="0" w:space="0" w:color="auto"/>
              </w:divBdr>
              <w:divsChild>
                <w:div w:id="885722915">
                  <w:marLeft w:val="0"/>
                  <w:marRight w:val="0"/>
                  <w:marTop w:val="0"/>
                  <w:marBottom w:val="0"/>
                  <w:divBdr>
                    <w:top w:val="none" w:sz="0" w:space="0" w:color="auto"/>
                    <w:left w:val="none" w:sz="0" w:space="0" w:color="auto"/>
                    <w:bottom w:val="none" w:sz="0" w:space="0" w:color="auto"/>
                    <w:right w:val="none" w:sz="0" w:space="0" w:color="auto"/>
                  </w:divBdr>
                  <w:divsChild>
                    <w:div w:id="1786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se@green.club" TargetMode="External"/><Relationship Id="rId5" Type="http://schemas.openxmlformats.org/officeDocument/2006/relationships/hyperlink" Target="http://www.pottsalat.de/pre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0852-4A0F-4720-8BEB-107718E2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2</cp:revision>
  <dcterms:created xsi:type="dcterms:W3CDTF">2024-12-06T09:54:00Z</dcterms:created>
  <dcterms:modified xsi:type="dcterms:W3CDTF">2024-12-06T09:54:00Z</dcterms:modified>
</cp:coreProperties>
</file>